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1C4D2" w14:textId="5A5B8934" w:rsidR="00C1251A" w:rsidRDefault="00C1251A" w:rsidP="001D34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0A6DFAB1" w14:textId="2EE4EACC" w:rsidR="0013432C" w:rsidRDefault="0013432C" w:rsidP="001D34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Primera Fase</w:t>
      </w:r>
      <w:r w:rsidR="0026661D">
        <w:rPr>
          <w:rFonts w:ascii="Arial" w:eastAsia="Arial" w:hAnsi="Arial" w:cs="Arial"/>
          <w:b/>
          <w:color w:val="000000"/>
        </w:rPr>
        <w:t xml:space="preserve"> – Investigación y Acuerdos </w:t>
      </w:r>
    </w:p>
    <w:p w14:paraId="29410775" w14:textId="607A4FFF" w:rsidR="0013432C" w:rsidRDefault="0013432C" w:rsidP="001D34A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Acuerdo entre Herederos </w:t>
      </w:r>
    </w:p>
    <w:p w14:paraId="042C046D" w14:textId="77E0767D" w:rsidR="0013432C" w:rsidRDefault="0013432C" w:rsidP="001D34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hanging="360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Orientación y asesoría a herederos sobre los trámites </w:t>
      </w:r>
      <w:proofErr w:type="spellStart"/>
      <w:r w:rsidRPr="0013432C">
        <w:rPr>
          <w:rFonts w:ascii="Arial" w:eastAsia="Arial" w:hAnsi="Arial" w:cs="Arial"/>
          <w:bCs/>
          <w:color w:val="000000"/>
        </w:rPr>
        <w:t>sucesorales</w:t>
      </w:r>
      <w:proofErr w:type="spellEnd"/>
      <w:r w:rsidRPr="0013432C">
        <w:rPr>
          <w:rFonts w:ascii="Arial" w:eastAsia="Arial" w:hAnsi="Arial" w:cs="Arial"/>
          <w:bCs/>
          <w:color w:val="000000"/>
        </w:rPr>
        <w:t xml:space="preserve"> – tarifa por hora: $150.00. </w:t>
      </w:r>
    </w:p>
    <w:p w14:paraId="456333A3" w14:textId="77777777" w:rsidR="0013432C" w:rsidRPr="0013432C" w:rsidRDefault="0013432C" w:rsidP="001D34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bCs/>
          <w:color w:val="000000"/>
        </w:rPr>
      </w:pPr>
    </w:p>
    <w:p w14:paraId="0FA042E6" w14:textId="5CBB11E4" w:rsidR="0013432C" w:rsidRDefault="0013432C" w:rsidP="001D34A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Investigación y Recopilación de Documentos</w:t>
      </w:r>
    </w:p>
    <w:p w14:paraId="5C0D4433" w14:textId="77777777" w:rsidR="0013432C" w:rsidRDefault="0013432C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eastAsia="Arial" w:hAnsi="Arial" w:cs="Arial"/>
          <w:bCs/>
          <w:color w:val="000000"/>
        </w:rPr>
        <w:t>Gestoría de Documentos de los Herederos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</w:p>
    <w:p w14:paraId="7E88ADC4" w14:textId="691EA7F6" w:rsidR="0013432C" w:rsidRDefault="0013432C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hanging="360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eastAsia="Arial" w:hAnsi="Arial" w:cs="Arial"/>
          <w:bCs/>
          <w:color w:val="000000"/>
        </w:rPr>
        <w:t xml:space="preserve">Gestoría personal del </w:t>
      </w:r>
      <w:r w:rsidR="00E34C82" w:rsidRPr="00E34C82">
        <w:rPr>
          <w:rFonts w:ascii="Arial" w:eastAsia="Arial" w:hAnsi="Arial" w:cs="Arial"/>
          <w:bCs/>
          <w:color w:val="000000"/>
          <w:highlight w:val="red"/>
        </w:rPr>
        <w:t>XYZ</w:t>
      </w:r>
      <w:r>
        <w:rPr>
          <w:rFonts w:ascii="Arial" w:eastAsia="Arial" w:hAnsi="Arial" w:cs="Arial"/>
          <w:bCs/>
          <w:color w:val="000000"/>
        </w:rPr>
        <w:t xml:space="preserve"> ante las Agencias Gubernamentales o Privadas – $150.00 por hora o fracción y reembolso de estacionamientos o cargos gubernamentales o privados relacionados. </w:t>
      </w:r>
    </w:p>
    <w:p w14:paraId="4FCA3CC8" w14:textId="5A7CF9A1" w:rsidR="0013432C" w:rsidRDefault="0013432C" w:rsidP="001D34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Gestoría</w:t>
      </w:r>
      <w:r>
        <w:rPr>
          <w:rFonts w:ascii="Arial" w:eastAsia="Arial" w:hAnsi="Arial" w:cs="Arial"/>
          <w:bCs/>
          <w:color w:val="000000"/>
        </w:rPr>
        <w:t xml:space="preserve">s subcontratadas – se presenta factura y deberá ser reembolsada. </w:t>
      </w:r>
    </w:p>
    <w:p w14:paraId="08EA287C" w14:textId="18EEDA81" w:rsidR="0026661D" w:rsidRDefault="006A1637" w:rsidP="001D34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eastAsia="Arial" w:hAnsi="Arial" w:cs="Arial"/>
          <w:bCs/>
          <w:color w:val="000000"/>
        </w:rPr>
        <w:t xml:space="preserve">Gestoría de Certificación de Testamento - $5.00.  </w:t>
      </w:r>
    </w:p>
    <w:p w14:paraId="4A16EE5E" w14:textId="23B107B0" w:rsidR="006A1637" w:rsidRDefault="006A1637" w:rsidP="001D34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hanging="360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ab/>
        <w:t xml:space="preserve">De surgir que existe un testamento, se debe gestionar copia certificada del mismo conforme a las tarifas antes expresadas. </w:t>
      </w:r>
    </w:p>
    <w:p w14:paraId="2F0E39A9" w14:textId="77777777" w:rsidR="006A1637" w:rsidRPr="006A1637" w:rsidRDefault="006A1637" w:rsidP="001D34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hanging="360"/>
        <w:jc w:val="both"/>
        <w:rPr>
          <w:rFonts w:ascii="Arial" w:eastAsia="Arial" w:hAnsi="Arial" w:cs="Arial"/>
          <w:bCs/>
          <w:color w:val="000000"/>
        </w:rPr>
      </w:pPr>
    </w:p>
    <w:p w14:paraId="6CD42339" w14:textId="60D0DCBB" w:rsidR="0026661D" w:rsidRPr="006A1637" w:rsidRDefault="0026661D" w:rsidP="001D34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Segunda Fase – Petición o Demanda de Partición </w:t>
      </w:r>
    </w:p>
    <w:p w14:paraId="6711238A" w14:textId="4012BA52" w:rsidR="0013432C" w:rsidRPr="0026661D" w:rsidRDefault="0026661D" w:rsidP="001D34A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Opción A: Petición de Declaratoria de Herederos – tarifa base:  $1,200.00</w:t>
      </w:r>
    </w:p>
    <w:p w14:paraId="0011570F" w14:textId="77777777" w:rsidR="0026661D" w:rsidRDefault="0013432C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 w:rsidR="0026661D">
        <w:rPr>
          <w:rFonts w:ascii="Arial" w:eastAsia="Arial" w:hAnsi="Arial" w:cs="Arial"/>
          <w:bCs/>
          <w:color w:val="000000"/>
        </w:rPr>
        <w:t xml:space="preserve">Servicio incluye: </w:t>
      </w:r>
    </w:p>
    <w:p w14:paraId="1189DCC3" w14:textId="2C7D88FB" w:rsidR="0026661D" w:rsidRDefault="0026661D" w:rsidP="001D34A0">
      <w:pPr>
        <w:pStyle w:val="ListParagraph"/>
        <w:numPr>
          <w:ilvl w:val="2"/>
          <w:numId w:val="9"/>
        </w:numPr>
        <w:ind w:left="1440"/>
        <w:jc w:val="both"/>
        <w:rPr>
          <w:rFonts w:ascii="Arial" w:hAnsi="Arial" w:cs="Arial"/>
          <w:lang w:val="en-PR"/>
        </w:rPr>
      </w:pPr>
      <w:r>
        <w:rPr>
          <w:rFonts w:ascii="Arial" w:hAnsi="Arial" w:cs="Arial"/>
          <w:lang w:val="en-PR"/>
        </w:rPr>
        <w:t>Redacción y presentación de la p</w:t>
      </w:r>
      <w:r w:rsidRPr="00B07124">
        <w:rPr>
          <w:rFonts w:ascii="Arial" w:hAnsi="Arial" w:cs="Arial"/>
          <w:lang w:val="en-PR"/>
        </w:rPr>
        <w:t>etición de Declaratoria de Herederos ante el Tribunal Superior correspondiente.</w:t>
      </w:r>
      <w:r>
        <w:rPr>
          <w:rFonts w:ascii="Arial" w:hAnsi="Arial" w:cs="Arial"/>
          <w:lang w:val="en-PR"/>
        </w:rPr>
        <w:t xml:space="preserve">  Este servicio incluye la comparecencia a una Vista, de ser requerida por el Tribunal. </w:t>
      </w:r>
    </w:p>
    <w:p w14:paraId="5CF438E9" w14:textId="753CB1AA" w:rsidR="006A1637" w:rsidRDefault="0026661D" w:rsidP="001D34A0">
      <w:pPr>
        <w:pStyle w:val="ListParagraph"/>
        <w:numPr>
          <w:ilvl w:val="2"/>
          <w:numId w:val="9"/>
        </w:numPr>
        <w:ind w:left="1440"/>
        <w:jc w:val="both"/>
        <w:rPr>
          <w:rFonts w:ascii="Arial" w:hAnsi="Arial" w:cs="Arial"/>
          <w:lang w:val="en-PR"/>
        </w:rPr>
      </w:pPr>
      <w:r>
        <w:rPr>
          <w:rFonts w:ascii="Arial" w:hAnsi="Arial" w:cs="Arial"/>
          <w:lang w:val="en-PR"/>
        </w:rPr>
        <w:t>Reembolso</w:t>
      </w:r>
      <w:r w:rsidR="006A1637">
        <w:rPr>
          <w:rFonts w:ascii="Arial" w:hAnsi="Arial" w:cs="Arial"/>
          <w:lang w:val="en-PR"/>
        </w:rPr>
        <w:t>s incluídos en los Honorarios:</w:t>
      </w:r>
    </w:p>
    <w:p w14:paraId="178D4DCF" w14:textId="4933A2AA" w:rsidR="0013432C" w:rsidRDefault="0026661D" w:rsidP="001D34A0">
      <w:pPr>
        <w:pStyle w:val="ListParagraph"/>
        <w:numPr>
          <w:ilvl w:val="3"/>
          <w:numId w:val="9"/>
        </w:numPr>
        <w:ind w:left="1800"/>
        <w:jc w:val="both"/>
        <w:rPr>
          <w:rFonts w:ascii="Arial" w:hAnsi="Arial" w:cs="Arial"/>
          <w:lang w:val="en-PR"/>
        </w:rPr>
      </w:pPr>
      <w:r w:rsidRPr="006A1637">
        <w:rPr>
          <w:rFonts w:ascii="Arial" w:hAnsi="Arial" w:cs="Arial"/>
          <w:lang w:val="en-PR"/>
        </w:rPr>
        <w:t xml:space="preserve">$5.00 del Sello de Asistencia Legal en la Declaración Jurada de la petición. </w:t>
      </w:r>
    </w:p>
    <w:p w14:paraId="16DD8669" w14:textId="17B70162" w:rsidR="006A1637" w:rsidRDefault="006A1637" w:rsidP="001D34A0">
      <w:pPr>
        <w:pStyle w:val="ListParagraph"/>
        <w:numPr>
          <w:ilvl w:val="3"/>
          <w:numId w:val="9"/>
        </w:numPr>
        <w:ind w:left="1800"/>
        <w:jc w:val="both"/>
        <w:rPr>
          <w:rFonts w:ascii="Arial" w:hAnsi="Arial" w:cs="Arial"/>
          <w:lang w:val="en-PR"/>
        </w:rPr>
      </w:pPr>
      <w:r>
        <w:rPr>
          <w:rFonts w:ascii="Arial" w:hAnsi="Arial" w:cs="Arial"/>
          <w:lang w:val="en-PR"/>
        </w:rPr>
        <w:t>$5.00 de la Certificación de Asuntos No Contenciosos</w:t>
      </w:r>
    </w:p>
    <w:p w14:paraId="3E75B9BB" w14:textId="4D419160" w:rsidR="0013432C" w:rsidRDefault="0013432C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hanging="360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 w:rsidR="006A1637">
        <w:rPr>
          <w:rFonts w:ascii="Arial" w:eastAsia="Arial" w:hAnsi="Arial" w:cs="Arial"/>
          <w:bCs/>
          <w:color w:val="000000"/>
        </w:rPr>
        <w:t xml:space="preserve">Cargos adicionales: </w:t>
      </w:r>
    </w:p>
    <w:p w14:paraId="1A5142DC" w14:textId="6A9CA9B1" w:rsidR="006A1637" w:rsidRDefault="006A1637" w:rsidP="001D34A0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$78.00 de Cargo del Tribunal por Radicación. </w:t>
      </w:r>
    </w:p>
    <w:p w14:paraId="03017A0C" w14:textId="77777777" w:rsidR="0013432C" w:rsidRPr="0013432C" w:rsidRDefault="0013432C" w:rsidP="001D34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bCs/>
          <w:color w:val="000000"/>
        </w:rPr>
      </w:pPr>
    </w:p>
    <w:p w14:paraId="6D8BB3AF" w14:textId="67BA2FEC" w:rsidR="006A1637" w:rsidRPr="0026661D" w:rsidRDefault="006A1637" w:rsidP="001D34A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Opción B: Demanda en Partición de Herencia </w:t>
      </w:r>
    </w:p>
    <w:p w14:paraId="1D4D9D13" w14:textId="6A6AD48E" w:rsidR="006A1637" w:rsidRDefault="006A1637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eastAsia="Arial" w:hAnsi="Arial" w:cs="Arial"/>
          <w:bCs/>
          <w:color w:val="000000"/>
        </w:rPr>
        <w:t xml:space="preserve">Cargos administrativos iniciales: $1,000.00. </w:t>
      </w:r>
    </w:p>
    <w:p w14:paraId="23793D68" w14:textId="72928350" w:rsidR="006A1637" w:rsidRDefault="006A1637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>
        <w:rPr>
          <w:rFonts w:ascii="Tahoma" w:eastAsia="Arial" w:hAnsi="Tahoma" w:cs="Tahoma"/>
          <w:bCs/>
          <w:color w:val="000000"/>
        </w:rPr>
        <w:t xml:space="preserve"> </w:t>
      </w:r>
      <w:r>
        <w:rPr>
          <w:rFonts w:ascii="Arial" w:eastAsia="Arial" w:hAnsi="Arial" w:cs="Arial"/>
          <w:bCs/>
          <w:color w:val="000000"/>
        </w:rPr>
        <w:t xml:space="preserve">Servicio incluye: </w:t>
      </w:r>
    </w:p>
    <w:p w14:paraId="7D3589C8" w14:textId="1F694832" w:rsidR="006A1637" w:rsidRDefault="006A1637" w:rsidP="001D34A0">
      <w:pPr>
        <w:pStyle w:val="ListParagraph"/>
        <w:numPr>
          <w:ilvl w:val="0"/>
          <w:numId w:val="12"/>
        </w:numPr>
        <w:ind w:left="1440"/>
        <w:jc w:val="both"/>
        <w:rPr>
          <w:rFonts w:ascii="Arial" w:hAnsi="Arial" w:cs="Arial"/>
          <w:lang w:val="en-PR"/>
        </w:rPr>
      </w:pPr>
      <w:r>
        <w:rPr>
          <w:rFonts w:ascii="Arial" w:hAnsi="Arial" w:cs="Arial"/>
          <w:lang w:val="en-PR"/>
        </w:rPr>
        <w:t>Redacción y presentación de la Demanda en Partición de Herencia</w:t>
      </w:r>
      <w:r w:rsidRPr="00B07124">
        <w:rPr>
          <w:rFonts w:ascii="Arial" w:hAnsi="Arial" w:cs="Arial"/>
          <w:lang w:val="en-PR"/>
        </w:rPr>
        <w:t xml:space="preserve"> ante el Tribunal Superior correspondiente.</w:t>
      </w:r>
      <w:r>
        <w:rPr>
          <w:rFonts w:ascii="Arial" w:hAnsi="Arial" w:cs="Arial"/>
          <w:lang w:val="en-PR"/>
        </w:rPr>
        <w:t xml:space="preserve">  </w:t>
      </w:r>
    </w:p>
    <w:p w14:paraId="14774E73" w14:textId="77777777" w:rsidR="006A1637" w:rsidRDefault="006A1637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hanging="360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eastAsia="Arial" w:hAnsi="Arial" w:cs="Arial"/>
          <w:bCs/>
          <w:color w:val="000000"/>
        </w:rPr>
        <w:t xml:space="preserve">Cargos adicionales: </w:t>
      </w:r>
    </w:p>
    <w:p w14:paraId="400944BB" w14:textId="32E112E7" w:rsidR="006A1637" w:rsidRDefault="006A1637" w:rsidP="001D34A0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$90.00 de Cargo del Tribunal por Radicación. </w:t>
      </w:r>
    </w:p>
    <w:p w14:paraId="4B028D81" w14:textId="77777777" w:rsidR="00B05059" w:rsidRDefault="006A1637" w:rsidP="001D34A0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Costos de Emplazamientos. </w:t>
      </w:r>
    </w:p>
    <w:p w14:paraId="152B3AB8" w14:textId="0175D2A7" w:rsidR="006A1637" w:rsidRPr="00B05059" w:rsidRDefault="006A1637" w:rsidP="001D34A0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bCs/>
          <w:color w:val="000000"/>
        </w:rPr>
      </w:pPr>
      <w:r w:rsidRPr="00B05059">
        <w:rPr>
          <w:rFonts w:ascii="Arial" w:hAnsi="Arial" w:cs="Arial"/>
          <w:lang w:val="en-PR"/>
        </w:rPr>
        <w:t>$</w:t>
      </w:r>
      <w:r w:rsidR="00B05059">
        <w:rPr>
          <w:rFonts w:ascii="Arial" w:hAnsi="Arial" w:cs="Arial"/>
          <w:lang w:val="en-PR"/>
        </w:rPr>
        <w:t>3</w:t>
      </w:r>
      <w:r w:rsidRPr="00B05059">
        <w:rPr>
          <w:rFonts w:ascii="Arial" w:hAnsi="Arial" w:cs="Arial"/>
          <w:lang w:val="en-PR"/>
        </w:rPr>
        <w:t xml:space="preserve">00.00 por vista en el tribunal, se factura desde la segunda vista en adelante.  </w:t>
      </w:r>
      <w:r w:rsidR="00B05059">
        <w:rPr>
          <w:rFonts w:ascii="Arial" w:hAnsi="Arial" w:cs="Arial"/>
          <w:lang w:val="en-PR"/>
        </w:rPr>
        <w:t xml:space="preserve">Máximo dos horas de comparecencia en el Tribunal, de extenerse la vista por encima de dos (2) horas, $150.00 por hora o su fracción de 15 minutos adicional. </w:t>
      </w:r>
    </w:p>
    <w:p w14:paraId="7C8F3F66" w14:textId="5D89C4B6" w:rsidR="00B05059" w:rsidRPr="00B05059" w:rsidRDefault="00B05059" w:rsidP="001D34A0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hAnsi="Arial" w:cs="Arial"/>
          <w:lang w:val="en-PR"/>
        </w:rPr>
        <w:t xml:space="preserve">$150.00 por hora o su fracción de 15 minutos en trámites legales en oficina.  </w:t>
      </w:r>
    </w:p>
    <w:p w14:paraId="510F863C" w14:textId="2D3CBDA4" w:rsidR="00B05059" w:rsidRPr="00B05059" w:rsidRDefault="00B05059" w:rsidP="001D34A0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hAnsi="Arial" w:cs="Arial"/>
          <w:lang w:val="en-PR"/>
        </w:rPr>
        <w:t xml:space="preserve">$90.00 por hora o su fracción de 15 minutos en trámites administrativos en los que no interviene el </w:t>
      </w:r>
      <w:r w:rsidR="00E34C82" w:rsidRPr="00E34C82">
        <w:rPr>
          <w:rFonts w:ascii="Arial" w:hAnsi="Arial" w:cs="Arial"/>
          <w:highlight w:val="red"/>
          <w:lang w:val="en-PR"/>
        </w:rPr>
        <w:t>XYZ</w:t>
      </w:r>
      <w:r>
        <w:rPr>
          <w:rFonts w:ascii="Arial" w:hAnsi="Arial" w:cs="Arial"/>
          <w:lang w:val="en-PR"/>
        </w:rPr>
        <w:t xml:space="preserve">. </w:t>
      </w:r>
    </w:p>
    <w:p w14:paraId="5C2C736F" w14:textId="77777777" w:rsidR="00B05059" w:rsidRDefault="00B05059" w:rsidP="001D34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</w:p>
    <w:p w14:paraId="49EB5DB0" w14:textId="77777777" w:rsidR="00B05059" w:rsidRPr="00B05059" w:rsidRDefault="00B05059" w:rsidP="001D34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</w:p>
    <w:p w14:paraId="7A2F45D8" w14:textId="60E3A3E2" w:rsidR="00845BA5" w:rsidRPr="00845BA5" w:rsidRDefault="00B05059" w:rsidP="001D34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 xml:space="preserve">Tercera Fase – </w:t>
      </w:r>
      <w:r w:rsidR="001D34A0">
        <w:rPr>
          <w:rFonts w:ascii="Arial" w:eastAsia="Arial" w:hAnsi="Arial" w:cs="Arial"/>
          <w:b/>
          <w:color w:val="000000"/>
        </w:rPr>
        <w:t>Relevo de Hacienda</w:t>
      </w:r>
      <w:r>
        <w:rPr>
          <w:rFonts w:ascii="Arial" w:eastAsia="Arial" w:hAnsi="Arial" w:cs="Arial"/>
          <w:b/>
          <w:color w:val="000000"/>
        </w:rPr>
        <w:t xml:space="preserve"> </w:t>
      </w:r>
    </w:p>
    <w:p w14:paraId="295FD2FB" w14:textId="1EB3A822" w:rsidR="00845BA5" w:rsidRDefault="00845BA5" w:rsidP="001D34A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 w:rsidRPr="00845BA5">
        <w:rPr>
          <w:rFonts w:ascii="Arial" w:eastAsia="Arial" w:hAnsi="Arial" w:cs="Arial"/>
          <w:b/>
          <w:color w:val="000000"/>
        </w:rPr>
        <w:t xml:space="preserve">Gestión de Certificaciones Bancarias a tres (3) instituciones </w:t>
      </w:r>
    </w:p>
    <w:p w14:paraId="570B34D8" w14:textId="3A3B198E" w:rsidR="00845BA5" w:rsidRDefault="00845BA5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Tarifa base: $300.00</w:t>
      </w:r>
    </w:p>
    <w:p w14:paraId="6C24DFB6" w14:textId="77777777" w:rsidR="00845BA5" w:rsidRPr="00845BA5" w:rsidRDefault="00845BA5" w:rsidP="001D34A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Incluye </w:t>
      </w:r>
      <w:r w:rsidRPr="00845BA5">
        <w:rPr>
          <w:rFonts w:ascii="Arial" w:eastAsia="Arial" w:hAnsi="Arial" w:cs="Arial"/>
          <w:bCs/>
          <w:color w:val="000000"/>
        </w:rPr>
        <w:t xml:space="preserve">realizar la debida diligencia requerida por el Departamento de Hacienda. y/o conforme informe la Sucesión en la entrevista donde (el)la Causante haya tenido relaciones bancarias. </w:t>
      </w:r>
    </w:p>
    <w:p w14:paraId="6DA35616" w14:textId="14ED3C09" w:rsidR="00B80D9A" w:rsidRDefault="00845BA5" w:rsidP="001D34A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845BA5">
        <w:rPr>
          <w:rFonts w:ascii="Arial" w:eastAsia="Arial" w:hAnsi="Arial" w:cs="Arial"/>
          <w:bCs/>
          <w:color w:val="000000"/>
        </w:rPr>
        <w:t>Cliente debe proveer listado de instituciones donde el(la) causante haya tenido relaciones bancarias para esta diligencia.</w:t>
      </w:r>
    </w:p>
    <w:p w14:paraId="091F9A80" w14:textId="4DB809A9" w:rsidR="00845BA5" w:rsidRDefault="00845BA5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hanging="360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 w:rsidRPr="00753E42">
        <w:rPr>
          <w:rFonts w:ascii="Arial" w:eastAsia="Arial" w:hAnsi="Arial" w:cs="Arial"/>
          <w:b/>
          <w:color w:val="000000"/>
        </w:rPr>
        <w:t>Cargos adicionales:</w:t>
      </w:r>
      <w:r>
        <w:rPr>
          <w:rFonts w:ascii="Arial" w:eastAsia="Arial" w:hAnsi="Arial" w:cs="Arial"/>
          <w:bCs/>
          <w:color w:val="000000"/>
        </w:rPr>
        <w:t xml:space="preserve"> </w:t>
      </w:r>
    </w:p>
    <w:p w14:paraId="67028723" w14:textId="77777777" w:rsidR="00845BA5" w:rsidRPr="00C46B79" w:rsidRDefault="00845BA5" w:rsidP="001D34A0">
      <w:pPr>
        <w:spacing w:line="276" w:lineRule="auto"/>
        <w:ind w:left="108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 w:rsidRPr="00C46B79">
        <w:rPr>
          <w:rFonts w:ascii="Arial" w:eastAsia="Arial" w:hAnsi="Arial" w:cs="Arial"/>
          <w:sz w:val="22"/>
          <w:szCs w:val="22"/>
        </w:rPr>
        <w:t xml:space="preserve"> Banco Popular: </w:t>
      </w:r>
    </w:p>
    <w:p w14:paraId="07A572F7" w14:textId="77777777" w:rsidR="00845BA5" w:rsidRPr="00C46B79" w:rsidRDefault="00845BA5" w:rsidP="001D34A0">
      <w:pPr>
        <w:numPr>
          <w:ilvl w:val="4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0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46B79">
        <w:rPr>
          <w:rFonts w:ascii="Arial" w:eastAsia="Arial" w:hAnsi="Arial" w:cs="Arial"/>
          <w:color w:val="000000"/>
          <w:sz w:val="22"/>
          <w:szCs w:val="22"/>
        </w:rPr>
        <w:t>Enviar por Correo Certificado (valor aproximado $</w:t>
      </w:r>
      <w:r>
        <w:rPr>
          <w:rFonts w:ascii="Arial" w:eastAsia="Arial" w:hAnsi="Arial" w:cs="Arial"/>
          <w:color w:val="000000"/>
          <w:sz w:val="22"/>
          <w:szCs w:val="22"/>
        </w:rPr>
        <w:t>10</w:t>
      </w:r>
      <w:r w:rsidRPr="00C46B79">
        <w:rPr>
          <w:rFonts w:ascii="Arial" w:eastAsia="Arial" w:hAnsi="Arial" w:cs="Arial"/>
          <w:color w:val="000000"/>
          <w:sz w:val="22"/>
          <w:szCs w:val="22"/>
        </w:rPr>
        <w:t>.00)</w:t>
      </w:r>
    </w:p>
    <w:p w14:paraId="7138148A" w14:textId="77777777" w:rsidR="00845BA5" w:rsidRPr="00C46B79" w:rsidRDefault="00845BA5" w:rsidP="001D34A0">
      <w:pPr>
        <w:spacing w:line="276" w:lineRule="auto"/>
        <w:ind w:left="108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 w:rsidRPr="00C46B79">
        <w:rPr>
          <w:rFonts w:ascii="Arial" w:eastAsia="Arial" w:hAnsi="Arial" w:cs="Arial"/>
          <w:sz w:val="22"/>
          <w:szCs w:val="22"/>
        </w:rPr>
        <w:t xml:space="preserve"> Oriental Bank: </w:t>
      </w:r>
    </w:p>
    <w:p w14:paraId="52AB0A49" w14:textId="77777777" w:rsidR="00753E42" w:rsidRDefault="00845BA5" w:rsidP="001D34A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0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53E42">
        <w:rPr>
          <w:rFonts w:ascii="Arial" w:eastAsia="Arial" w:hAnsi="Arial" w:cs="Arial"/>
          <w:color w:val="000000"/>
          <w:sz w:val="22"/>
          <w:szCs w:val="22"/>
        </w:rPr>
        <w:t>Giro por la Cantidad de $25.00</w:t>
      </w:r>
      <w:r w:rsidR="00753E42" w:rsidRPr="00753E42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AE5AD3E" w14:textId="77777777" w:rsidR="00753E42" w:rsidRDefault="00753E42" w:rsidP="001D34A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0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53E42">
        <w:rPr>
          <w:rFonts w:ascii="Arial" w:eastAsia="Arial" w:hAnsi="Arial" w:cs="Arial"/>
          <w:color w:val="000000"/>
          <w:sz w:val="22"/>
          <w:szCs w:val="22"/>
        </w:rPr>
        <w:t xml:space="preserve">Costo del Giro: $2.25 estimado. </w:t>
      </w:r>
    </w:p>
    <w:p w14:paraId="48575CA8" w14:textId="6C2B0EDA" w:rsidR="00845BA5" w:rsidRPr="00753E42" w:rsidRDefault="00845BA5" w:rsidP="001D34A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0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53E42">
        <w:rPr>
          <w:rFonts w:ascii="Arial" w:eastAsia="Arial" w:hAnsi="Arial" w:cs="Arial"/>
          <w:color w:val="000000"/>
          <w:sz w:val="22"/>
          <w:szCs w:val="22"/>
        </w:rPr>
        <w:t>Enviar por Correo Certificado (valor aproximado $</w:t>
      </w:r>
      <w:r w:rsidR="00753E42" w:rsidRPr="00753E42">
        <w:rPr>
          <w:rFonts w:ascii="Arial" w:eastAsia="Arial" w:hAnsi="Arial" w:cs="Arial"/>
          <w:color w:val="000000"/>
          <w:sz w:val="22"/>
          <w:szCs w:val="22"/>
        </w:rPr>
        <w:t>10</w:t>
      </w:r>
      <w:r w:rsidRPr="00753E42">
        <w:rPr>
          <w:rFonts w:ascii="Arial" w:eastAsia="Arial" w:hAnsi="Arial" w:cs="Arial"/>
          <w:color w:val="000000"/>
          <w:sz w:val="22"/>
          <w:szCs w:val="22"/>
        </w:rPr>
        <w:t>.00)</w:t>
      </w:r>
    </w:p>
    <w:p w14:paraId="17A318FE" w14:textId="2D1E6F5F" w:rsidR="00845BA5" w:rsidRDefault="00845BA5" w:rsidP="001D34A0">
      <w:pPr>
        <w:spacing w:line="276" w:lineRule="auto"/>
        <w:ind w:left="108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 w:rsidRPr="00C46B79">
        <w:rPr>
          <w:rFonts w:ascii="Arial" w:eastAsia="Arial" w:hAnsi="Arial" w:cs="Arial"/>
          <w:sz w:val="22"/>
          <w:szCs w:val="22"/>
        </w:rPr>
        <w:t xml:space="preserve"> First Bank: </w:t>
      </w:r>
    </w:p>
    <w:p w14:paraId="7AFCED48" w14:textId="2F8B7D2E" w:rsidR="00753E42" w:rsidRPr="00753E42" w:rsidRDefault="00753E42" w:rsidP="001D34A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0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Cargo del Banco</w:t>
      </w:r>
      <w:r w:rsidRPr="00753E42">
        <w:rPr>
          <w:rFonts w:ascii="Arial" w:eastAsia="Arial" w:hAnsi="Arial" w:cs="Arial"/>
          <w:color w:val="000000"/>
          <w:sz w:val="22"/>
          <w:szCs w:val="22"/>
        </w:rPr>
        <w:t xml:space="preserve"> de $25.00.</w:t>
      </w:r>
    </w:p>
    <w:p w14:paraId="2F74EEB6" w14:textId="6EDB6487" w:rsidR="00753E42" w:rsidRDefault="00753E42" w:rsidP="001D34A0">
      <w:pPr>
        <w:spacing w:line="276" w:lineRule="auto"/>
        <w:ind w:left="108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 w:rsidRPr="00C46B7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Otras Instituciones: _______________________</w:t>
      </w:r>
    </w:p>
    <w:p w14:paraId="2D5B428A" w14:textId="13874465" w:rsidR="00753E42" w:rsidRPr="00753E42" w:rsidRDefault="00753E42" w:rsidP="001D34A0">
      <w:pPr>
        <w:pStyle w:val="ListParagraph"/>
        <w:numPr>
          <w:ilvl w:val="0"/>
          <w:numId w:val="18"/>
        </w:numPr>
        <w:spacing w:line="276" w:lineRule="auto"/>
        <w:ind w:left="18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Sujeto a instrucciones del banco o institución.</w:t>
      </w:r>
    </w:p>
    <w:p w14:paraId="12A47D33" w14:textId="77777777" w:rsidR="00845BA5" w:rsidRPr="00845BA5" w:rsidRDefault="00845BA5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bCs/>
          <w:color w:val="000000"/>
        </w:rPr>
      </w:pPr>
    </w:p>
    <w:p w14:paraId="41D5D26B" w14:textId="20365099" w:rsidR="00753E42" w:rsidRDefault="00753E42" w:rsidP="001D34A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Estudios de Título de Propiedades Inmuebles </w:t>
      </w:r>
    </w:p>
    <w:p w14:paraId="76864B9E" w14:textId="23449593" w:rsidR="00753E42" w:rsidRDefault="00753E42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Tarifa base de gestoría: $45.00 por estudio por propiedad. </w:t>
      </w:r>
    </w:p>
    <w:p w14:paraId="190FE808" w14:textId="3A50E8D8" w:rsidR="00753E42" w:rsidRPr="00845BA5" w:rsidRDefault="00753E42" w:rsidP="001D34A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Incluye </w:t>
      </w:r>
      <w:r w:rsidRPr="00845BA5">
        <w:rPr>
          <w:rFonts w:ascii="Arial" w:eastAsia="Arial" w:hAnsi="Arial" w:cs="Arial"/>
          <w:bCs/>
          <w:color w:val="000000"/>
        </w:rPr>
        <w:t xml:space="preserve">realizar </w:t>
      </w:r>
      <w:r>
        <w:rPr>
          <w:rFonts w:ascii="Arial" w:eastAsia="Arial" w:hAnsi="Arial" w:cs="Arial"/>
          <w:bCs/>
          <w:color w:val="000000"/>
        </w:rPr>
        <w:t xml:space="preserve">la gestoría de Certificación Registral de la propiedad ante el Registro de la Propiedad.  </w:t>
      </w:r>
    </w:p>
    <w:p w14:paraId="12454982" w14:textId="7B1DD718" w:rsidR="00753E42" w:rsidRDefault="00753E42" w:rsidP="001D34A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845BA5">
        <w:rPr>
          <w:rFonts w:ascii="Arial" w:eastAsia="Arial" w:hAnsi="Arial" w:cs="Arial"/>
          <w:bCs/>
          <w:color w:val="000000"/>
        </w:rPr>
        <w:t xml:space="preserve">Cliente debe proveer </w:t>
      </w:r>
      <w:r>
        <w:rPr>
          <w:rFonts w:ascii="Arial" w:eastAsia="Arial" w:hAnsi="Arial" w:cs="Arial"/>
          <w:bCs/>
          <w:color w:val="000000"/>
        </w:rPr>
        <w:t xml:space="preserve">datos registrales de las propiedades. </w:t>
      </w:r>
    </w:p>
    <w:p w14:paraId="6EAFF96E" w14:textId="04429B1D" w:rsidR="00753E42" w:rsidRDefault="00753E42" w:rsidP="001D34A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De ser necesario enviar el caso a una Estudiador(a) de Título independiente, el costo estimado es de $125.00. </w:t>
      </w:r>
    </w:p>
    <w:p w14:paraId="10792A72" w14:textId="0CA3F15B" w:rsidR="00753E42" w:rsidRDefault="00753E42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hanging="360"/>
        <w:jc w:val="both"/>
        <w:rPr>
          <w:rFonts w:ascii="Arial" w:eastAsia="Arial" w:hAnsi="Arial" w:cs="Arial"/>
          <w:b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 w:rsidRPr="00753E42">
        <w:rPr>
          <w:rFonts w:ascii="Arial" w:eastAsia="Arial" w:hAnsi="Arial" w:cs="Arial"/>
          <w:b/>
          <w:color w:val="000000"/>
        </w:rPr>
        <w:t>Cargos adicionales</w:t>
      </w:r>
      <w:r>
        <w:rPr>
          <w:rFonts w:ascii="Arial" w:eastAsia="Arial" w:hAnsi="Arial" w:cs="Arial"/>
          <w:b/>
          <w:color w:val="000000"/>
        </w:rPr>
        <w:t>:</w:t>
      </w:r>
    </w:p>
    <w:p w14:paraId="21FEE63A" w14:textId="2C334A67" w:rsidR="00753E42" w:rsidRPr="00753E42" w:rsidRDefault="00753E42" w:rsidP="001D34A0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$15.00 cobrado por el Registro de la Propiedad. </w:t>
      </w:r>
    </w:p>
    <w:p w14:paraId="5991E4F5" w14:textId="77777777" w:rsidR="00753E42" w:rsidRDefault="00753E42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</w:p>
    <w:p w14:paraId="75399A80" w14:textId="3EBE684B" w:rsidR="00753E42" w:rsidRDefault="00753E42" w:rsidP="001D34A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Tasación de Propiedades Inmuebles – por propiedad </w:t>
      </w:r>
    </w:p>
    <w:p w14:paraId="1F5A2F71" w14:textId="302E0F2A" w:rsidR="00753E42" w:rsidRDefault="00753E42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 w:rsidRPr="00753E42">
        <w:rPr>
          <w:rFonts w:ascii="Arial" w:eastAsia="Arial" w:hAnsi="Arial" w:cs="Arial"/>
          <w:bCs/>
          <w:color w:val="000000"/>
        </w:rPr>
        <w:t xml:space="preserve">Requirente debe identificar un(a) tasador(a) y enviar a tasar la propiedad a la fecha del fallecimiento </w:t>
      </w:r>
      <w:proofErr w:type="gramStart"/>
      <w:r w:rsidRPr="00753E42">
        <w:rPr>
          <w:rFonts w:ascii="Arial" w:eastAsia="Arial" w:hAnsi="Arial" w:cs="Arial"/>
          <w:bCs/>
          <w:color w:val="000000"/>
        </w:rPr>
        <w:t>del(</w:t>
      </w:r>
      <w:proofErr w:type="gramEnd"/>
      <w:r w:rsidRPr="00753E42">
        <w:rPr>
          <w:rFonts w:ascii="Arial" w:eastAsia="Arial" w:hAnsi="Arial" w:cs="Arial"/>
          <w:bCs/>
          <w:color w:val="000000"/>
        </w:rPr>
        <w:t xml:space="preserve">de la) causante – aplica a causantes fallecidos antes del 2018. </w:t>
      </w:r>
    </w:p>
    <w:p w14:paraId="559FCAAF" w14:textId="77777777" w:rsidR="00753E42" w:rsidRDefault="00753E42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</w:p>
    <w:p w14:paraId="2E30EFC0" w14:textId="7BBF34DF" w:rsidR="00753E42" w:rsidRPr="00753E42" w:rsidRDefault="00753E42" w:rsidP="001D34A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1D34A0">
        <w:rPr>
          <w:rFonts w:ascii="Arial" w:eastAsia="Arial" w:hAnsi="Arial" w:cs="Arial"/>
          <w:b/>
          <w:color w:val="000000"/>
        </w:rPr>
        <w:t>Inversiones y otros activos</w:t>
      </w:r>
      <w:r>
        <w:rPr>
          <w:rFonts w:ascii="Arial" w:eastAsia="Arial" w:hAnsi="Arial" w:cs="Arial"/>
          <w:bCs/>
          <w:color w:val="000000"/>
        </w:rPr>
        <w:t xml:space="preserve"> – de surgir la circunstancia en la que el(la) causante tenga activos muebles, </w:t>
      </w:r>
      <w:r w:rsidR="001D34A0">
        <w:rPr>
          <w:rFonts w:ascii="Arial" w:eastAsia="Arial" w:hAnsi="Arial" w:cs="Arial"/>
          <w:bCs/>
          <w:color w:val="000000"/>
        </w:rPr>
        <w:t xml:space="preserve">inversiones u otra, se coordinarán los costos adicionales y honorarios.  </w:t>
      </w:r>
    </w:p>
    <w:p w14:paraId="195E2F70" w14:textId="77777777" w:rsidR="00753E42" w:rsidRDefault="00753E42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</w:p>
    <w:p w14:paraId="0A27AC6A" w14:textId="5A2915E3" w:rsidR="00845BA5" w:rsidRDefault="00B05059" w:rsidP="001D34A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Radicación de la Planilla de Caudal Relicto en Hacienda</w:t>
      </w:r>
    </w:p>
    <w:p w14:paraId="1FD2CEB2" w14:textId="7BA270AA" w:rsidR="00B05059" w:rsidRPr="00753E42" w:rsidRDefault="00753E42" w:rsidP="001D34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 w:rsidR="00845BA5">
        <w:rPr>
          <w:rFonts w:ascii="Arial" w:eastAsia="Arial" w:hAnsi="Arial" w:cs="Arial"/>
          <w:b/>
          <w:color w:val="000000"/>
        </w:rPr>
        <w:t>Ta</w:t>
      </w:r>
      <w:r w:rsidR="00845BA5" w:rsidRPr="00845BA5">
        <w:rPr>
          <w:rFonts w:ascii="Arial" w:eastAsia="Arial" w:hAnsi="Arial" w:cs="Arial"/>
          <w:b/>
          <w:color w:val="000000"/>
        </w:rPr>
        <w:t>rifa base:  $375.00 (una propiedad inmueble)</w:t>
      </w:r>
    </w:p>
    <w:p w14:paraId="75503E3B" w14:textId="3454F646" w:rsidR="00B05059" w:rsidRDefault="00B05059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60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Servicio incluye: </w:t>
      </w:r>
    </w:p>
    <w:p w14:paraId="1F7A29CB" w14:textId="154E5C7A" w:rsidR="00753E42" w:rsidRDefault="00753E42" w:rsidP="001D34A0">
      <w:pPr>
        <w:pStyle w:val="ListParagraph"/>
        <w:numPr>
          <w:ilvl w:val="0"/>
          <w:numId w:val="14"/>
        </w:numPr>
        <w:ind w:left="1440"/>
        <w:jc w:val="both"/>
        <w:rPr>
          <w:rFonts w:ascii="Arial" w:hAnsi="Arial" w:cs="Arial"/>
          <w:lang w:val="en-PR"/>
        </w:rPr>
      </w:pPr>
      <w:r>
        <w:rPr>
          <w:rFonts w:ascii="Arial" w:hAnsi="Arial" w:cs="Arial"/>
          <w:lang w:val="en-PR"/>
        </w:rPr>
        <w:t xml:space="preserve">Crear una cuenta de Administrador de Caudal Relicto en SURI. </w:t>
      </w:r>
    </w:p>
    <w:p w14:paraId="4D4EB0E6" w14:textId="023625A5" w:rsidR="00753E42" w:rsidRDefault="00B80D9A" w:rsidP="001D34A0">
      <w:pPr>
        <w:pStyle w:val="ListParagraph"/>
        <w:numPr>
          <w:ilvl w:val="0"/>
          <w:numId w:val="14"/>
        </w:numPr>
        <w:ind w:left="1440"/>
        <w:jc w:val="both"/>
        <w:rPr>
          <w:rFonts w:ascii="Arial" w:hAnsi="Arial" w:cs="Arial"/>
          <w:lang w:val="en-PR"/>
        </w:rPr>
      </w:pPr>
      <w:r>
        <w:rPr>
          <w:rFonts w:ascii="Arial" w:hAnsi="Arial" w:cs="Arial"/>
          <w:lang w:val="en-PR"/>
        </w:rPr>
        <w:t xml:space="preserve">Preparación y radicación de la Planilla ante el Departamento de Hacienda. </w:t>
      </w:r>
    </w:p>
    <w:p w14:paraId="58BCE944" w14:textId="77777777" w:rsidR="00753E42" w:rsidRPr="00753E42" w:rsidRDefault="00753E42" w:rsidP="001D34A0">
      <w:pPr>
        <w:pStyle w:val="ListParagraph"/>
        <w:ind w:left="1440"/>
        <w:jc w:val="both"/>
        <w:rPr>
          <w:rFonts w:ascii="Arial" w:hAnsi="Arial" w:cs="Arial"/>
          <w:lang w:val="en-PR"/>
        </w:rPr>
      </w:pPr>
    </w:p>
    <w:p w14:paraId="5BFCBE4D" w14:textId="77777777" w:rsidR="00B05059" w:rsidRDefault="00B05059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hanging="360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 w:rsidRPr="001D34A0">
        <w:rPr>
          <w:rFonts w:ascii="Arial" w:eastAsia="Arial" w:hAnsi="Arial" w:cs="Arial"/>
          <w:b/>
          <w:color w:val="000000"/>
        </w:rPr>
        <w:t>Cargos adicionales</w:t>
      </w:r>
      <w:r>
        <w:rPr>
          <w:rFonts w:ascii="Arial" w:eastAsia="Arial" w:hAnsi="Arial" w:cs="Arial"/>
          <w:bCs/>
          <w:color w:val="000000"/>
        </w:rPr>
        <w:t xml:space="preserve">: </w:t>
      </w:r>
    </w:p>
    <w:p w14:paraId="0A1D8251" w14:textId="4F2C6545" w:rsidR="00B05059" w:rsidRDefault="00B05059" w:rsidP="001D34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$</w:t>
      </w:r>
      <w:r w:rsidR="00B80D9A">
        <w:rPr>
          <w:rFonts w:ascii="Arial" w:eastAsia="Arial" w:hAnsi="Arial" w:cs="Arial"/>
          <w:bCs/>
          <w:color w:val="000000"/>
        </w:rPr>
        <w:t>25</w:t>
      </w:r>
      <w:r>
        <w:rPr>
          <w:rFonts w:ascii="Arial" w:eastAsia="Arial" w:hAnsi="Arial" w:cs="Arial"/>
          <w:bCs/>
          <w:color w:val="000000"/>
        </w:rPr>
        <w:t xml:space="preserve">.00 de Cargo </w:t>
      </w:r>
      <w:r w:rsidR="00B80D9A">
        <w:rPr>
          <w:rFonts w:ascii="Arial" w:eastAsia="Arial" w:hAnsi="Arial" w:cs="Arial"/>
          <w:bCs/>
          <w:color w:val="000000"/>
        </w:rPr>
        <w:t xml:space="preserve">de Hacienda </w:t>
      </w:r>
      <w:r>
        <w:rPr>
          <w:rFonts w:ascii="Arial" w:eastAsia="Arial" w:hAnsi="Arial" w:cs="Arial"/>
          <w:bCs/>
          <w:color w:val="000000"/>
        </w:rPr>
        <w:t xml:space="preserve">por Radicación. </w:t>
      </w:r>
    </w:p>
    <w:p w14:paraId="32C30971" w14:textId="37973F6B" w:rsidR="00B80D9A" w:rsidRDefault="00B80D9A" w:rsidP="001D34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De surgir propiedades adicionales, se cobrarán $150.00 por propiedad adicional. </w:t>
      </w:r>
    </w:p>
    <w:p w14:paraId="4E5CE1B8" w14:textId="5882C481" w:rsidR="006A1637" w:rsidRPr="00E34C82" w:rsidRDefault="00753E42" w:rsidP="001D34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En aquella instancia en que la cuenta de SURI presente problemas, aplicarán los siguientes cargos de gestoría presencial en Hacienda. Gestoría personal del licenciado Quiñonez ante las Agencias Gubernamentales o Privadas – $150.00 por hora o fracción y reembolso de estacionamientos o cargos gubernamentales o privados relacionados.</w:t>
      </w:r>
    </w:p>
    <w:p w14:paraId="48B35DF8" w14:textId="63A6BF2F" w:rsidR="001D34A0" w:rsidRPr="00845BA5" w:rsidRDefault="001D34A0" w:rsidP="001D34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 xml:space="preserve">Cuarta Fase – Inscripción de Derechos Hereditarios </w:t>
      </w:r>
    </w:p>
    <w:p w14:paraId="2428C3B8" w14:textId="648D64A2" w:rsidR="001D34A0" w:rsidRDefault="001D34A0" w:rsidP="001D34A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Instancia </w:t>
      </w:r>
    </w:p>
    <w:p w14:paraId="4AE92E67" w14:textId="48E88A3D" w:rsidR="001D34A0" w:rsidRDefault="001D34A0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Tarifa base: $500.00</w:t>
      </w:r>
    </w:p>
    <w:p w14:paraId="6EA606F9" w14:textId="7BD2FF32" w:rsidR="001D34A0" w:rsidRPr="00845BA5" w:rsidRDefault="001D34A0" w:rsidP="001D34A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Incluye redacción de Instancia para Inscribir los derechos hereditarios de la sucesión. </w:t>
      </w:r>
      <w:r w:rsidRPr="00845BA5">
        <w:rPr>
          <w:rFonts w:ascii="Arial" w:eastAsia="Arial" w:hAnsi="Arial" w:cs="Arial"/>
          <w:bCs/>
          <w:color w:val="000000"/>
        </w:rPr>
        <w:t xml:space="preserve"> </w:t>
      </w:r>
    </w:p>
    <w:p w14:paraId="5E304C82" w14:textId="77777777" w:rsidR="001D34A0" w:rsidRDefault="001D34A0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hanging="360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 w:rsidRPr="00753E42">
        <w:rPr>
          <w:rFonts w:ascii="Arial" w:eastAsia="Arial" w:hAnsi="Arial" w:cs="Arial"/>
          <w:b/>
          <w:color w:val="000000"/>
        </w:rPr>
        <w:t>Cargos adicionales:</w:t>
      </w:r>
      <w:r>
        <w:rPr>
          <w:rFonts w:ascii="Arial" w:eastAsia="Arial" w:hAnsi="Arial" w:cs="Arial"/>
          <w:bCs/>
          <w:color w:val="000000"/>
        </w:rPr>
        <w:t xml:space="preserve"> </w:t>
      </w:r>
    </w:p>
    <w:p w14:paraId="570BCE67" w14:textId="340218D2" w:rsidR="001D34A0" w:rsidRPr="001D34A0" w:rsidRDefault="001D34A0" w:rsidP="001D34A0">
      <w:pPr>
        <w:pStyle w:val="ListParagraph"/>
        <w:numPr>
          <w:ilvl w:val="4"/>
          <w:numId w:val="7"/>
        </w:numPr>
        <w:spacing w:line="276" w:lineRule="auto"/>
        <w:ind w:left="1440"/>
        <w:jc w:val="both"/>
        <w:rPr>
          <w:rFonts w:ascii="Arial" w:eastAsia="Arial" w:hAnsi="Arial" w:cs="Arial"/>
        </w:rPr>
      </w:pPr>
      <w:r w:rsidRPr="001D34A0">
        <w:rPr>
          <w:rFonts w:ascii="Arial" w:eastAsia="Arial" w:hAnsi="Arial" w:cs="Arial"/>
        </w:rPr>
        <w:t xml:space="preserve">Presentación de la Instancia ante el Registro de la Propiedad (cargo de presentación por propiedad: Cantidad de propiedades _______ x $125.00 = $_________. </w:t>
      </w:r>
    </w:p>
    <w:p w14:paraId="3B41512F" w14:textId="591F776A" w:rsidR="001D34A0" w:rsidRPr="001D34A0" w:rsidRDefault="001D34A0" w:rsidP="001D34A0">
      <w:pPr>
        <w:spacing w:line="276" w:lineRule="auto"/>
        <w:ind w:left="1080"/>
        <w:jc w:val="both"/>
        <w:rPr>
          <w:rFonts w:ascii="Arial" w:eastAsia="Arial" w:hAnsi="Arial" w:cs="Arial"/>
        </w:rPr>
      </w:pPr>
      <w:r w:rsidRPr="001D34A0">
        <w:rPr>
          <w:rFonts w:ascii="Segoe UI Symbol" w:eastAsia="Arial" w:hAnsi="Segoe UI Symbol" w:cs="Segoe UI Symbol"/>
        </w:rPr>
        <w:t>☐</w:t>
      </w:r>
      <w:r w:rsidRPr="001D34A0">
        <w:rPr>
          <w:rFonts w:ascii="Arial" w:eastAsia="Arial" w:hAnsi="Arial" w:cs="Arial"/>
        </w:rPr>
        <w:t xml:space="preserve"> Sellos y Aranceles aplicables: </w:t>
      </w:r>
    </w:p>
    <w:p w14:paraId="3A6B902E" w14:textId="03FCCB66" w:rsidR="001D34A0" w:rsidRDefault="001D34A0" w:rsidP="001D34A0">
      <w:pPr>
        <w:spacing w:line="276" w:lineRule="auto"/>
        <w:ind w:left="10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 xml:space="preserve">Propiedad 1: </w:t>
      </w:r>
    </w:p>
    <w:p w14:paraId="7DA4ABE9" w14:textId="5BA1BFEE" w:rsidR="001D34A0" w:rsidRP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 xml:space="preserve">Presentación 5121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Pr="001D34A0">
        <w:rPr>
          <w:rFonts w:ascii="Arial" w:eastAsia="Arial" w:hAnsi="Arial" w:cs="Arial"/>
          <w:sz w:val="22"/>
          <w:szCs w:val="22"/>
        </w:rPr>
        <w:t>$</w:t>
      </w:r>
      <w:r>
        <w:rPr>
          <w:rFonts w:ascii="Arial" w:eastAsia="Arial" w:hAnsi="Arial" w:cs="Arial"/>
          <w:sz w:val="22"/>
          <w:szCs w:val="22"/>
        </w:rPr>
        <w:t>______</w:t>
      </w:r>
    </w:p>
    <w:p w14:paraId="31640594" w14:textId="75F42D51" w:rsidR="001D34A0" w:rsidRP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>Presentación Telemática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r w:rsidRPr="001D34A0">
        <w:rPr>
          <w:rFonts w:ascii="Arial" w:eastAsia="Arial" w:hAnsi="Arial" w:cs="Arial"/>
          <w:sz w:val="22"/>
          <w:szCs w:val="22"/>
        </w:rPr>
        <w:t>$</w:t>
      </w:r>
      <w:r>
        <w:rPr>
          <w:rFonts w:ascii="Arial" w:eastAsia="Arial" w:hAnsi="Arial" w:cs="Arial"/>
          <w:sz w:val="22"/>
          <w:szCs w:val="22"/>
        </w:rPr>
        <w:t>______</w:t>
      </w:r>
    </w:p>
    <w:p w14:paraId="6536C2E0" w14:textId="6F0EC444" w:rsidR="001D34A0" w:rsidRP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>Inscripción 5111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Pr="001D34A0">
        <w:rPr>
          <w:rFonts w:ascii="Arial" w:eastAsia="Arial" w:hAnsi="Arial" w:cs="Arial"/>
          <w:sz w:val="22"/>
          <w:szCs w:val="22"/>
        </w:rPr>
        <w:t>$</w:t>
      </w:r>
      <w:r>
        <w:rPr>
          <w:rFonts w:ascii="Arial" w:eastAsia="Arial" w:hAnsi="Arial" w:cs="Arial"/>
          <w:sz w:val="22"/>
          <w:szCs w:val="22"/>
        </w:rPr>
        <w:t>______</w:t>
      </w:r>
    </w:p>
    <w:p w14:paraId="77D0C385" w14:textId="33A79BF0" w:rsid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 xml:space="preserve">Código </w:t>
      </w:r>
      <w:proofErr w:type="gramStart"/>
      <w:r w:rsidRPr="001D34A0">
        <w:rPr>
          <w:rFonts w:ascii="Arial" w:eastAsia="Arial" w:hAnsi="Arial" w:cs="Arial"/>
          <w:sz w:val="22"/>
          <w:szCs w:val="22"/>
        </w:rPr>
        <w:t>Político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proofErr w:type="gramEnd"/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Pr="001D34A0">
        <w:rPr>
          <w:rFonts w:ascii="Arial" w:eastAsia="Arial" w:hAnsi="Arial" w:cs="Arial"/>
          <w:sz w:val="22"/>
          <w:szCs w:val="22"/>
        </w:rPr>
        <w:t>$</w:t>
      </w:r>
      <w:r>
        <w:rPr>
          <w:rFonts w:ascii="Arial" w:eastAsia="Arial" w:hAnsi="Arial" w:cs="Arial"/>
          <w:sz w:val="22"/>
          <w:szCs w:val="22"/>
        </w:rPr>
        <w:t>______</w:t>
      </w:r>
    </w:p>
    <w:p w14:paraId="7FF79341" w14:textId="77777777" w:rsid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2"/>
          <w:szCs w:val="22"/>
        </w:rPr>
      </w:pPr>
    </w:p>
    <w:p w14:paraId="53212A2C" w14:textId="53EA3936" w:rsidR="001D34A0" w:rsidRDefault="001D34A0" w:rsidP="001D34A0">
      <w:pPr>
        <w:spacing w:line="276" w:lineRule="auto"/>
        <w:ind w:left="10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 xml:space="preserve">Propiedad 2: </w:t>
      </w:r>
    </w:p>
    <w:p w14:paraId="3A5BB5C6" w14:textId="0F744291" w:rsidR="001D34A0" w:rsidRP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>Presentación 5121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Pr="001D34A0">
        <w:rPr>
          <w:rFonts w:ascii="Arial" w:eastAsia="Arial" w:hAnsi="Arial" w:cs="Arial"/>
          <w:sz w:val="22"/>
          <w:szCs w:val="22"/>
        </w:rPr>
        <w:t>$</w:t>
      </w:r>
      <w:r>
        <w:rPr>
          <w:rFonts w:ascii="Arial" w:eastAsia="Arial" w:hAnsi="Arial" w:cs="Arial"/>
          <w:sz w:val="22"/>
          <w:szCs w:val="22"/>
        </w:rPr>
        <w:t>______</w:t>
      </w:r>
    </w:p>
    <w:p w14:paraId="6B5933F6" w14:textId="77777777" w:rsidR="001D34A0" w:rsidRP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>Presentación Telemática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r w:rsidRPr="001D34A0">
        <w:rPr>
          <w:rFonts w:ascii="Arial" w:eastAsia="Arial" w:hAnsi="Arial" w:cs="Arial"/>
          <w:sz w:val="22"/>
          <w:szCs w:val="22"/>
        </w:rPr>
        <w:t>$</w:t>
      </w:r>
      <w:r>
        <w:rPr>
          <w:rFonts w:ascii="Arial" w:eastAsia="Arial" w:hAnsi="Arial" w:cs="Arial"/>
          <w:sz w:val="22"/>
          <w:szCs w:val="22"/>
        </w:rPr>
        <w:t>______</w:t>
      </w:r>
    </w:p>
    <w:p w14:paraId="582B45B3" w14:textId="77777777" w:rsidR="001D34A0" w:rsidRP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>Inscripción 5111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Pr="001D34A0">
        <w:rPr>
          <w:rFonts w:ascii="Arial" w:eastAsia="Arial" w:hAnsi="Arial" w:cs="Arial"/>
          <w:sz w:val="22"/>
          <w:szCs w:val="22"/>
        </w:rPr>
        <w:t>$</w:t>
      </w:r>
      <w:r>
        <w:rPr>
          <w:rFonts w:ascii="Arial" w:eastAsia="Arial" w:hAnsi="Arial" w:cs="Arial"/>
          <w:sz w:val="22"/>
          <w:szCs w:val="22"/>
        </w:rPr>
        <w:t>______</w:t>
      </w:r>
    </w:p>
    <w:p w14:paraId="0F1DBC12" w14:textId="77777777" w:rsid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 xml:space="preserve">Código </w:t>
      </w:r>
      <w:proofErr w:type="gramStart"/>
      <w:r w:rsidRPr="001D34A0">
        <w:rPr>
          <w:rFonts w:ascii="Arial" w:eastAsia="Arial" w:hAnsi="Arial" w:cs="Arial"/>
          <w:sz w:val="22"/>
          <w:szCs w:val="22"/>
        </w:rPr>
        <w:t>Político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proofErr w:type="gramEnd"/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Pr="001D34A0">
        <w:rPr>
          <w:rFonts w:ascii="Arial" w:eastAsia="Arial" w:hAnsi="Arial" w:cs="Arial"/>
          <w:sz w:val="22"/>
          <w:szCs w:val="22"/>
        </w:rPr>
        <w:t>$</w:t>
      </w:r>
      <w:r>
        <w:rPr>
          <w:rFonts w:ascii="Arial" w:eastAsia="Arial" w:hAnsi="Arial" w:cs="Arial"/>
          <w:sz w:val="22"/>
          <w:szCs w:val="22"/>
        </w:rPr>
        <w:t>______</w:t>
      </w:r>
    </w:p>
    <w:p w14:paraId="2D043AB7" w14:textId="77777777" w:rsidR="001D34A0" w:rsidRDefault="001D34A0" w:rsidP="001D34A0">
      <w:pPr>
        <w:spacing w:line="276" w:lineRule="auto"/>
        <w:ind w:left="10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02C4C26E" w14:textId="2FCD2212" w:rsidR="001D34A0" w:rsidRDefault="001D34A0" w:rsidP="001D34A0">
      <w:pPr>
        <w:spacing w:line="276" w:lineRule="auto"/>
        <w:ind w:left="1080"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Propiedad 3: </w:t>
      </w:r>
    </w:p>
    <w:p w14:paraId="516398CD" w14:textId="480450AD" w:rsidR="001D34A0" w:rsidRP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>Presentación 5121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Pr="001D34A0">
        <w:rPr>
          <w:rFonts w:ascii="Arial" w:eastAsia="Arial" w:hAnsi="Arial" w:cs="Arial"/>
          <w:sz w:val="22"/>
          <w:szCs w:val="22"/>
        </w:rPr>
        <w:t>$</w:t>
      </w:r>
      <w:r>
        <w:rPr>
          <w:rFonts w:ascii="Arial" w:eastAsia="Arial" w:hAnsi="Arial" w:cs="Arial"/>
          <w:sz w:val="22"/>
          <w:szCs w:val="22"/>
        </w:rPr>
        <w:t>______</w:t>
      </w:r>
    </w:p>
    <w:p w14:paraId="74E9DC12" w14:textId="77777777" w:rsidR="001D34A0" w:rsidRP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>Presentación Telemática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r w:rsidRPr="001D34A0">
        <w:rPr>
          <w:rFonts w:ascii="Arial" w:eastAsia="Arial" w:hAnsi="Arial" w:cs="Arial"/>
          <w:sz w:val="22"/>
          <w:szCs w:val="22"/>
        </w:rPr>
        <w:t>$</w:t>
      </w:r>
      <w:r>
        <w:rPr>
          <w:rFonts w:ascii="Arial" w:eastAsia="Arial" w:hAnsi="Arial" w:cs="Arial"/>
          <w:sz w:val="22"/>
          <w:szCs w:val="22"/>
        </w:rPr>
        <w:t>______</w:t>
      </w:r>
    </w:p>
    <w:p w14:paraId="4AAC8916" w14:textId="77777777" w:rsidR="001D34A0" w:rsidRP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>Inscripción 5111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Pr="001D34A0">
        <w:rPr>
          <w:rFonts w:ascii="Arial" w:eastAsia="Arial" w:hAnsi="Arial" w:cs="Arial"/>
          <w:sz w:val="22"/>
          <w:szCs w:val="22"/>
        </w:rPr>
        <w:t>$</w:t>
      </w:r>
      <w:r>
        <w:rPr>
          <w:rFonts w:ascii="Arial" w:eastAsia="Arial" w:hAnsi="Arial" w:cs="Arial"/>
          <w:sz w:val="22"/>
          <w:szCs w:val="22"/>
        </w:rPr>
        <w:t>______</w:t>
      </w:r>
    </w:p>
    <w:p w14:paraId="5813F612" w14:textId="77777777" w:rsid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2"/>
          <w:szCs w:val="22"/>
        </w:rPr>
      </w:pPr>
      <w:r w:rsidRPr="00C46B79">
        <w:rPr>
          <w:rFonts w:ascii="Segoe UI Symbol" w:eastAsia="Arial" w:hAnsi="Segoe UI Symbol" w:cs="Segoe UI Symbo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 xml:space="preserve">Código </w:t>
      </w:r>
      <w:proofErr w:type="gramStart"/>
      <w:r w:rsidRPr="001D34A0">
        <w:rPr>
          <w:rFonts w:ascii="Arial" w:eastAsia="Arial" w:hAnsi="Arial" w:cs="Arial"/>
          <w:sz w:val="22"/>
          <w:szCs w:val="22"/>
        </w:rPr>
        <w:t>Político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1D34A0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proofErr w:type="gramEnd"/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Pr="001D34A0">
        <w:rPr>
          <w:rFonts w:ascii="Arial" w:eastAsia="Arial" w:hAnsi="Arial" w:cs="Arial"/>
          <w:sz w:val="22"/>
          <w:szCs w:val="22"/>
        </w:rPr>
        <w:t>$</w:t>
      </w:r>
      <w:r>
        <w:rPr>
          <w:rFonts w:ascii="Arial" w:eastAsia="Arial" w:hAnsi="Arial" w:cs="Arial"/>
          <w:sz w:val="22"/>
          <w:szCs w:val="22"/>
        </w:rPr>
        <w:t>______</w:t>
      </w:r>
    </w:p>
    <w:p w14:paraId="5361A9D6" w14:textId="1EE9CF43" w:rsidR="001D34A0" w:rsidRDefault="001D34A0" w:rsidP="001D34A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3691F4B5" w14:textId="466D557C" w:rsidR="001D34A0" w:rsidRPr="00845BA5" w:rsidRDefault="001D34A0" w:rsidP="001D34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hanging="36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Quinta Fase – Escritura de Partición Hereditaria </w:t>
      </w:r>
    </w:p>
    <w:p w14:paraId="1865944E" w14:textId="296E9F96" w:rsidR="001D34A0" w:rsidRDefault="001D34A0" w:rsidP="001D34A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Escritura  </w:t>
      </w:r>
    </w:p>
    <w:p w14:paraId="0BF731EE" w14:textId="32474B43" w:rsidR="001D34A0" w:rsidRDefault="001D34A0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Tarifa base: Valor del caudal _________ x 1%: ________________</w:t>
      </w:r>
    </w:p>
    <w:p w14:paraId="33FEBB09" w14:textId="77777777" w:rsidR="001D34A0" w:rsidRPr="001D34A0" w:rsidRDefault="001D34A0" w:rsidP="001D34A0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Incluye redacción de la escritura y firma con todos los herederos. </w:t>
      </w:r>
    </w:p>
    <w:p w14:paraId="254336C7" w14:textId="74D1E9AE" w:rsidR="001D34A0" w:rsidRPr="00845BA5" w:rsidRDefault="001D34A0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b/>
          <w:color w:val="000000"/>
        </w:rPr>
      </w:pPr>
      <w:r w:rsidRPr="00845BA5">
        <w:rPr>
          <w:rFonts w:ascii="Arial" w:eastAsia="Arial" w:hAnsi="Arial" w:cs="Arial"/>
          <w:bCs/>
          <w:color w:val="000000"/>
        </w:rPr>
        <w:t xml:space="preserve"> </w:t>
      </w:r>
    </w:p>
    <w:p w14:paraId="1E99366E" w14:textId="77777777" w:rsidR="001D34A0" w:rsidRDefault="001D34A0" w:rsidP="001D34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hanging="360"/>
        <w:jc w:val="both"/>
        <w:rPr>
          <w:rFonts w:ascii="Arial" w:eastAsia="Arial" w:hAnsi="Arial" w:cs="Arial"/>
          <w:bCs/>
          <w:color w:val="000000"/>
        </w:rPr>
      </w:pPr>
      <w:r w:rsidRPr="0013432C">
        <w:rPr>
          <w:rFonts w:ascii="Tahoma" w:eastAsia="Arial" w:hAnsi="Tahoma" w:cs="Tahoma"/>
          <w:bCs/>
          <w:color w:val="000000"/>
        </w:rPr>
        <w:t></w:t>
      </w:r>
      <w:r w:rsidRPr="0013432C">
        <w:rPr>
          <w:rFonts w:ascii="Arial" w:eastAsia="Arial" w:hAnsi="Arial" w:cs="Arial"/>
          <w:bCs/>
          <w:color w:val="000000"/>
        </w:rPr>
        <w:t xml:space="preserve"> </w:t>
      </w:r>
      <w:r w:rsidRPr="00753E42">
        <w:rPr>
          <w:rFonts w:ascii="Arial" w:eastAsia="Arial" w:hAnsi="Arial" w:cs="Arial"/>
          <w:b/>
          <w:color w:val="000000"/>
        </w:rPr>
        <w:t>Cargos adicionales:</w:t>
      </w:r>
      <w:r>
        <w:rPr>
          <w:rFonts w:ascii="Arial" w:eastAsia="Arial" w:hAnsi="Arial" w:cs="Arial"/>
          <w:bCs/>
          <w:color w:val="000000"/>
        </w:rPr>
        <w:t xml:space="preserve"> </w:t>
      </w:r>
    </w:p>
    <w:p w14:paraId="455C6B53" w14:textId="3760F84A" w:rsidR="006D1AF7" w:rsidRDefault="006D1AF7" w:rsidP="001D34A0">
      <w:pPr>
        <w:pStyle w:val="ListParagraph"/>
        <w:numPr>
          <w:ilvl w:val="4"/>
          <w:numId w:val="7"/>
        </w:numPr>
        <w:spacing w:line="276" w:lineRule="auto"/>
        <w:ind w:left="14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certificada de la escritura: $_______</w:t>
      </w:r>
      <w:proofErr w:type="gramStart"/>
      <w:r>
        <w:rPr>
          <w:rFonts w:ascii="Arial" w:eastAsia="Arial" w:hAnsi="Arial" w:cs="Arial"/>
        </w:rPr>
        <w:t>_ .</w:t>
      </w:r>
      <w:proofErr w:type="gramEnd"/>
    </w:p>
    <w:p w14:paraId="464E5CE8" w14:textId="28AE64C4" w:rsidR="001D34A0" w:rsidRDefault="001D34A0" w:rsidP="001D34A0">
      <w:pPr>
        <w:pStyle w:val="ListParagraph"/>
        <w:numPr>
          <w:ilvl w:val="4"/>
          <w:numId w:val="7"/>
        </w:numPr>
        <w:spacing w:line="276" w:lineRule="auto"/>
        <w:ind w:left="1440"/>
        <w:jc w:val="both"/>
        <w:rPr>
          <w:rFonts w:ascii="Arial" w:eastAsia="Arial" w:hAnsi="Arial" w:cs="Arial"/>
        </w:rPr>
      </w:pPr>
      <w:r w:rsidRPr="001D34A0">
        <w:rPr>
          <w:rFonts w:ascii="Arial" w:eastAsia="Arial" w:hAnsi="Arial" w:cs="Arial"/>
        </w:rPr>
        <w:t xml:space="preserve">Presentación de la </w:t>
      </w:r>
      <w:r>
        <w:rPr>
          <w:rFonts w:ascii="Arial" w:eastAsia="Arial" w:hAnsi="Arial" w:cs="Arial"/>
        </w:rPr>
        <w:t>Escritura</w:t>
      </w:r>
      <w:r w:rsidRPr="001D34A0">
        <w:rPr>
          <w:rFonts w:ascii="Arial" w:eastAsia="Arial" w:hAnsi="Arial" w:cs="Arial"/>
        </w:rPr>
        <w:t xml:space="preserve"> ante el Registro de la Propiedad (cargo de presentación por propiedad: </w:t>
      </w:r>
    </w:p>
    <w:p w14:paraId="76C9CE08" w14:textId="68EF61EE" w:rsidR="001D34A0" w:rsidRPr="00E34C82" w:rsidRDefault="001D34A0" w:rsidP="001D34A0">
      <w:pPr>
        <w:pStyle w:val="ListParagraph"/>
        <w:spacing w:line="276" w:lineRule="auto"/>
        <w:ind w:left="1440" w:firstLine="72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Arial" w:eastAsia="Arial" w:hAnsi="Arial" w:cs="Arial"/>
          <w:sz w:val="20"/>
          <w:szCs w:val="20"/>
        </w:rPr>
        <w:t xml:space="preserve">Cantidad de propiedades _______ x $125.00 = $_________. </w:t>
      </w:r>
    </w:p>
    <w:p w14:paraId="36F21253" w14:textId="77777777" w:rsidR="001D34A0" w:rsidRPr="001D34A0" w:rsidRDefault="001D34A0" w:rsidP="001D34A0">
      <w:pPr>
        <w:spacing w:line="276" w:lineRule="auto"/>
        <w:ind w:left="1080"/>
        <w:jc w:val="both"/>
        <w:rPr>
          <w:rFonts w:ascii="Arial" w:eastAsia="Arial" w:hAnsi="Arial" w:cs="Arial"/>
        </w:rPr>
      </w:pPr>
      <w:r w:rsidRPr="001D34A0">
        <w:rPr>
          <w:rFonts w:ascii="Segoe UI Symbol" w:eastAsia="Arial" w:hAnsi="Segoe UI Symbol" w:cs="Segoe UI Symbol"/>
        </w:rPr>
        <w:t>☐</w:t>
      </w:r>
      <w:r w:rsidRPr="001D34A0">
        <w:rPr>
          <w:rFonts w:ascii="Arial" w:eastAsia="Arial" w:hAnsi="Arial" w:cs="Arial"/>
        </w:rPr>
        <w:t xml:space="preserve"> Sellos y Aranceles aplicables: </w:t>
      </w:r>
    </w:p>
    <w:p w14:paraId="7FB5D8EF" w14:textId="77777777" w:rsidR="001D34A0" w:rsidRPr="00E34C82" w:rsidRDefault="001D34A0" w:rsidP="001D34A0">
      <w:pPr>
        <w:spacing w:line="276" w:lineRule="auto"/>
        <w:ind w:left="108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Arial" w:eastAsia="Arial" w:hAnsi="Arial" w:cs="Arial"/>
          <w:sz w:val="20"/>
          <w:szCs w:val="20"/>
        </w:rPr>
        <w:tab/>
        <w:t xml:space="preserve">Propiedad 1: </w:t>
      </w:r>
    </w:p>
    <w:p w14:paraId="7E504068" w14:textId="77777777" w:rsidR="001D34A0" w:rsidRPr="00E34C82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Segoe UI Symbol" w:eastAsia="Arial" w:hAnsi="Segoe UI Symbol" w:cs="Segoe UI Symbol"/>
          <w:sz w:val="20"/>
          <w:szCs w:val="20"/>
        </w:rPr>
        <w:t>☐</w:t>
      </w:r>
      <w:r w:rsidRPr="00E34C82">
        <w:rPr>
          <w:rFonts w:ascii="Arial" w:eastAsia="Arial" w:hAnsi="Arial" w:cs="Arial"/>
          <w:sz w:val="20"/>
          <w:szCs w:val="20"/>
        </w:rPr>
        <w:t xml:space="preserve"> Presentación 5121 </w:t>
      </w:r>
      <w:r w:rsidRP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ab/>
        <w:t>$______</w:t>
      </w:r>
    </w:p>
    <w:p w14:paraId="67C3D216" w14:textId="6F627E7B" w:rsidR="001D34A0" w:rsidRPr="00E34C82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Segoe UI Symbol" w:eastAsia="Arial" w:hAnsi="Segoe UI Symbol" w:cs="Segoe UI Symbol"/>
          <w:sz w:val="20"/>
          <w:szCs w:val="20"/>
        </w:rPr>
        <w:t>☐</w:t>
      </w:r>
      <w:r w:rsidRPr="00E34C82">
        <w:rPr>
          <w:rFonts w:ascii="Arial" w:eastAsia="Arial" w:hAnsi="Arial" w:cs="Arial"/>
          <w:sz w:val="20"/>
          <w:szCs w:val="20"/>
        </w:rPr>
        <w:t xml:space="preserve"> Presentación Telemática </w:t>
      </w:r>
      <w:r w:rsidRPr="00E34C82">
        <w:rPr>
          <w:rFonts w:ascii="Arial" w:eastAsia="Arial" w:hAnsi="Arial" w:cs="Arial"/>
          <w:sz w:val="20"/>
          <w:szCs w:val="20"/>
        </w:rPr>
        <w:tab/>
      </w:r>
      <w:r w:rsid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>$______</w:t>
      </w:r>
    </w:p>
    <w:p w14:paraId="5E5F7D04" w14:textId="309B1C89" w:rsidR="001D34A0" w:rsidRPr="00E34C82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Segoe UI Symbol" w:eastAsia="Arial" w:hAnsi="Segoe UI Symbol" w:cs="Segoe UI Symbol"/>
          <w:sz w:val="20"/>
          <w:szCs w:val="20"/>
        </w:rPr>
        <w:t>☐</w:t>
      </w:r>
      <w:r w:rsidRPr="00E34C82">
        <w:rPr>
          <w:rFonts w:ascii="Arial" w:eastAsia="Arial" w:hAnsi="Arial" w:cs="Arial"/>
          <w:sz w:val="20"/>
          <w:szCs w:val="20"/>
        </w:rPr>
        <w:t xml:space="preserve"> Inscripción 5111 </w:t>
      </w:r>
      <w:r w:rsidRP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ab/>
      </w:r>
      <w:r w:rsid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>$______</w:t>
      </w:r>
    </w:p>
    <w:p w14:paraId="45702721" w14:textId="1E21F731" w:rsidR="001D34A0" w:rsidRPr="00E34C82" w:rsidRDefault="001D34A0" w:rsidP="006D1AF7">
      <w:pPr>
        <w:spacing w:line="276" w:lineRule="auto"/>
        <w:ind w:left="171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Segoe UI Symbol" w:eastAsia="Arial" w:hAnsi="Segoe UI Symbol" w:cs="Segoe UI Symbol"/>
          <w:sz w:val="20"/>
          <w:szCs w:val="20"/>
        </w:rPr>
        <w:t>☐</w:t>
      </w:r>
      <w:r w:rsidRPr="00E34C82">
        <w:rPr>
          <w:rFonts w:ascii="Arial" w:eastAsia="Arial" w:hAnsi="Arial" w:cs="Arial"/>
          <w:sz w:val="20"/>
          <w:szCs w:val="20"/>
        </w:rPr>
        <w:t xml:space="preserve"> Código </w:t>
      </w:r>
      <w:proofErr w:type="gramStart"/>
      <w:r w:rsidRPr="00E34C82">
        <w:rPr>
          <w:rFonts w:ascii="Arial" w:eastAsia="Arial" w:hAnsi="Arial" w:cs="Arial"/>
          <w:sz w:val="20"/>
          <w:szCs w:val="20"/>
        </w:rPr>
        <w:t xml:space="preserve">Político  </w:t>
      </w:r>
      <w:r w:rsidRPr="00E34C82">
        <w:rPr>
          <w:rFonts w:ascii="Arial" w:eastAsia="Arial" w:hAnsi="Arial" w:cs="Arial"/>
          <w:sz w:val="20"/>
          <w:szCs w:val="20"/>
        </w:rPr>
        <w:tab/>
      </w:r>
      <w:proofErr w:type="gramEnd"/>
      <w:r w:rsidRP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ab/>
        <w:t>$______</w:t>
      </w:r>
    </w:p>
    <w:p w14:paraId="2A6EF673" w14:textId="77777777" w:rsidR="001D34A0" w:rsidRPr="00E34C82" w:rsidRDefault="001D34A0" w:rsidP="001D34A0">
      <w:pPr>
        <w:spacing w:line="276" w:lineRule="auto"/>
        <w:ind w:left="108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Arial" w:eastAsia="Arial" w:hAnsi="Arial" w:cs="Arial"/>
          <w:sz w:val="20"/>
          <w:szCs w:val="20"/>
        </w:rPr>
        <w:tab/>
        <w:t xml:space="preserve">Propiedad 2: </w:t>
      </w:r>
    </w:p>
    <w:p w14:paraId="7DF15F88" w14:textId="77777777" w:rsidR="001D34A0" w:rsidRPr="00E34C82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Segoe UI Symbol" w:eastAsia="Arial" w:hAnsi="Segoe UI Symbol" w:cs="Segoe UI Symbol"/>
          <w:sz w:val="20"/>
          <w:szCs w:val="20"/>
        </w:rPr>
        <w:t>☐</w:t>
      </w:r>
      <w:r w:rsidRPr="00E34C82">
        <w:rPr>
          <w:rFonts w:ascii="Arial" w:eastAsia="Arial" w:hAnsi="Arial" w:cs="Arial"/>
          <w:sz w:val="20"/>
          <w:szCs w:val="20"/>
        </w:rPr>
        <w:t xml:space="preserve"> Presentación 5121</w:t>
      </w:r>
      <w:r w:rsidRP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ab/>
        <w:t>$______</w:t>
      </w:r>
    </w:p>
    <w:p w14:paraId="2FEAE8BB" w14:textId="49A2842B" w:rsidR="001D34A0" w:rsidRPr="00E34C82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Segoe UI Symbol" w:eastAsia="Arial" w:hAnsi="Segoe UI Symbol" w:cs="Segoe UI Symbol"/>
          <w:sz w:val="20"/>
          <w:szCs w:val="20"/>
        </w:rPr>
        <w:t>☐</w:t>
      </w:r>
      <w:r w:rsidRPr="00E34C82">
        <w:rPr>
          <w:rFonts w:ascii="Arial" w:eastAsia="Arial" w:hAnsi="Arial" w:cs="Arial"/>
          <w:sz w:val="20"/>
          <w:szCs w:val="20"/>
        </w:rPr>
        <w:t xml:space="preserve"> Presentación Telemática </w:t>
      </w:r>
      <w:r w:rsidRPr="00E34C82">
        <w:rPr>
          <w:rFonts w:ascii="Arial" w:eastAsia="Arial" w:hAnsi="Arial" w:cs="Arial"/>
          <w:sz w:val="20"/>
          <w:szCs w:val="20"/>
        </w:rPr>
        <w:tab/>
      </w:r>
      <w:r w:rsid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>$______</w:t>
      </w:r>
    </w:p>
    <w:p w14:paraId="61EF1F3B" w14:textId="7AB53BA3" w:rsidR="001D34A0" w:rsidRPr="00E34C82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Segoe UI Symbol" w:eastAsia="Arial" w:hAnsi="Segoe UI Symbol" w:cs="Segoe UI Symbol"/>
          <w:sz w:val="20"/>
          <w:szCs w:val="20"/>
        </w:rPr>
        <w:t>☐</w:t>
      </w:r>
      <w:r w:rsidRPr="00E34C82">
        <w:rPr>
          <w:rFonts w:ascii="Arial" w:eastAsia="Arial" w:hAnsi="Arial" w:cs="Arial"/>
          <w:sz w:val="20"/>
          <w:szCs w:val="20"/>
        </w:rPr>
        <w:t xml:space="preserve"> Inscripción 5111 </w:t>
      </w:r>
      <w:r w:rsidRP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ab/>
      </w:r>
      <w:r w:rsid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>$______</w:t>
      </w:r>
    </w:p>
    <w:p w14:paraId="2D8DF759" w14:textId="77777777" w:rsidR="001D34A0" w:rsidRPr="00E34C82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Segoe UI Symbol" w:eastAsia="Arial" w:hAnsi="Segoe UI Symbol" w:cs="Segoe UI Symbol"/>
          <w:sz w:val="20"/>
          <w:szCs w:val="20"/>
        </w:rPr>
        <w:t>☐</w:t>
      </w:r>
      <w:r w:rsidRPr="00E34C82">
        <w:rPr>
          <w:rFonts w:ascii="Arial" w:eastAsia="Arial" w:hAnsi="Arial" w:cs="Arial"/>
          <w:sz w:val="20"/>
          <w:szCs w:val="20"/>
        </w:rPr>
        <w:t xml:space="preserve"> Código </w:t>
      </w:r>
      <w:proofErr w:type="gramStart"/>
      <w:r w:rsidRPr="00E34C82">
        <w:rPr>
          <w:rFonts w:ascii="Arial" w:eastAsia="Arial" w:hAnsi="Arial" w:cs="Arial"/>
          <w:sz w:val="20"/>
          <w:szCs w:val="20"/>
        </w:rPr>
        <w:t xml:space="preserve">Político  </w:t>
      </w:r>
      <w:r w:rsidRPr="00E34C82">
        <w:rPr>
          <w:rFonts w:ascii="Arial" w:eastAsia="Arial" w:hAnsi="Arial" w:cs="Arial"/>
          <w:sz w:val="20"/>
          <w:szCs w:val="20"/>
        </w:rPr>
        <w:tab/>
      </w:r>
      <w:proofErr w:type="gramEnd"/>
      <w:r w:rsidRP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ab/>
        <w:t>$______</w:t>
      </w:r>
    </w:p>
    <w:p w14:paraId="3A56CDCD" w14:textId="77777777" w:rsidR="001D34A0" w:rsidRPr="00E34C82" w:rsidRDefault="001D34A0" w:rsidP="001D34A0">
      <w:pPr>
        <w:spacing w:line="276" w:lineRule="auto"/>
        <w:ind w:left="108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Arial" w:eastAsia="Arial" w:hAnsi="Arial" w:cs="Arial"/>
          <w:sz w:val="20"/>
          <w:szCs w:val="20"/>
        </w:rPr>
        <w:tab/>
      </w:r>
    </w:p>
    <w:p w14:paraId="2F21FB5A" w14:textId="77777777" w:rsidR="001D34A0" w:rsidRPr="00E34C82" w:rsidRDefault="001D34A0" w:rsidP="001D34A0">
      <w:pPr>
        <w:spacing w:line="276" w:lineRule="auto"/>
        <w:ind w:left="1080" w:firstLine="36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Arial" w:eastAsia="Arial" w:hAnsi="Arial" w:cs="Arial"/>
          <w:sz w:val="20"/>
          <w:szCs w:val="20"/>
        </w:rPr>
        <w:t xml:space="preserve">Propiedad 3: </w:t>
      </w:r>
    </w:p>
    <w:p w14:paraId="45B48948" w14:textId="77777777" w:rsidR="001D34A0" w:rsidRPr="00E34C82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Segoe UI Symbol" w:eastAsia="Arial" w:hAnsi="Segoe UI Symbol" w:cs="Segoe UI Symbol"/>
          <w:sz w:val="20"/>
          <w:szCs w:val="20"/>
        </w:rPr>
        <w:t>☐</w:t>
      </w:r>
      <w:r w:rsidRPr="00E34C82">
        <w:rPr>
          <w:rFonts w:ascii="Arial" w:eastAsia="Arial" w:hAnsi="Arial" w:cs="Arial"/>
          <w:sz w:val="20"/>
          <w:szCs w:val="20"/>
        </w:rPr>
        <w:t xml:space="preserve"> Presentación 5121</w:t>
      </w:r>
      <w:r w:rsidRP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ab/>
        <w:t>$______</w:t>
      </w:r>
    </w:p>
    <w:p w14:paraId="3A0363FA" w14:textId="15BDCA23" w:rsidR="001D34A0" w:rsidRPr="00E34C82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Segoe UI Symbol" w:eastAsia="Arial" w:hAnsi="Segoe UI Symbol" w:cs="Segoe UI Symbol"/>
          <w:sz w:val="20"/>
          <w:szCs w:val="20"/>
        </w:rPr>
        <w:t>☐</w:t>
      </w:r>
      <w:r w:rsidRPr="00E34C82">
        <w:rPr>
          <w:rFonts w:ascii="Arial" w:eastAsia="Arial" w:hAnsi="Arial" w:cs="Arial"/>
          <w:sz w:val="20"/>
          <w:szCs w:val="20"/>
        </w:rPr>
        <w:t xml:space="preserve"> Presentación Telemática </w:t>
      </w:r>
      <w:r w:rsidRPr="00E34C82">
        <w:rPr>
          <w:rFonts w:ascii="Arial" w:eastAsia="Arial" w:hAnsi="Arial" w:cs="Arial"/>
          <w:sz w:val="20"/>
          <w:szCs w:val="20"/>
        </w:rPr>
        <w:tab/>
      </w:r>
      <w:r w:rsid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>$______</w:t>
      </w:r>
    </w:p>
    <w:p w14:paraId="2F1F38FA" w14:textId="2D00662D" w:rsidR="001D34A0" w:rsidRPr="00E34C82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Segoe UI Symbol" w:eastAsia="Arial" w:hAnsi="Segoe UI Symbol" w:cs="Segoe UI Symbol"/>
          <w:sz w:val="20"/>
          <w:szCs w:val="20"/>
        </w:rPr>
        <w:t>☐</w:t>
      </w:r>
      <w:r w:rsidRPr="00E34C82">
        <w:rPr>
          <w:rFonts w:ascii="Arial" w:eastAsia="Arial" w:hAnsi="Arial" w:cs="Arial"/>
          <w:sz w:val="20"/>
          <w:szCs w:val="20"/>
        </w:rPr>
        <w:t xml:space="preserve"> Inscripción 5111 </w:t>
      </w:r>
      <w:r w:rsidRP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ab/>
      </w:r>
      <w:r w:rsid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>$______</w:t>
      </w:r>
    </w:p>
    <w:p w14:paraId="5BD9896A" w14:textId="77777777" w:rsidR="001D34A0" w:rsidRPr="00E34C82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  <w:sz w:val="20"/>
          <w:szCs w:val="20"/>
        </w:rPr>
      </w:pPr>
      <w:r w:rsidRPr="00E34C82">
        <w:rPr>
          <w:rFonts w:ascii="Segoe UI Symbol" w:eastAsia="Arial" w:hAnsi="Segoe UI Symbol" w:cs="Segoe UI Symbol"/>
          <w:sz w:val="20"/>
          <w:szCs w:val="20"/>
        </w:rPr>
        <w:t>☐</w:t>
      </w:r>
      <w:r w:rsidRPr="00E34C82">
        <w:rPr>
          <w:rFonts w:ascii="Arial" w:eastAsia="Arial" w:hAnsi="Arial" w:cs="Arial"/>
          <w:sz w:val="20"/>
          <w:szCs w:val="20"/>
        </w:rPr>
        <w:t xml:space="preserve"> Código </w:t>
      </w:r>
      <w:proofErr w:type="gramStart"/>
      <w:r w:rsidRPr="00E34C82">
        <w:rPr>
          <w:rFonts w:ascii="Arial" w:eastAsia="Arial" w:hAnsi="Arial" w:cs="Arial"/>
          <w:sz w:val="20"/>
          <w:szCs w:val="20"/>
        </w:rPr>
        <w:t xml:space="preserve">Político  </w:t>
      </w:r>
      <w:r w:rsidRPr="00E34C82">
        <w:rPr>
          <w:rFonts w:ascii="Arial" w:eastAsia="Arial" w:hAnsi="Arial" w:cs="Arial"/>
          <w:sz w:val="20"/>
          <w:szCs w:val="20"/>
        </w:rPr>
        <w:tab/>
      </w:r>
      <w:proofErr w:type="gramEnd"/>
      <w:r w:rsidRPr="00E34C82">
        <w:rPr>
          <w:rFonts w:ascii="Arial" w:eastAsia="Arial" w:hAnsi="Arial" w:cs="Arial"/>
          <w:sz w:val="20"/>
          <w:szCs w:val="20"/>
        </w:rPr>
        <w:tab/>
      </w:r>
      <w:r w:rsidRPr="00E34C82">
        <w:rPr>
          <w:rFonts w:ascii="Arial" w:eastAsia="Arial" w:hAnsi="Arial" w:cs="Arial"/>
          <w:sz w:val="20"/>
          <w:szCs w:val="20"/>
        </w:rPr>
        <w:tab/>
        <w:t>$______</w:t>
      </w:r>
    </w:p>
    <w:p w14:paraId="7FAA742B" w14:textId="77777777" w:rsidR="001D34A0" w:rsidRPr="001D34A0" w:rsidRDefault="001D34A0" w:rsidP="001D34A0">
      <w:pPr>
        <w:spacing w:line="276" w:lineRule="auto"/>
        <w:ind w:left="1710"/>
        <w:jc w:val="both"/>
        <w:rPr>
          <w:rFonts w:ascii="Arial" w:eastAsia="Arial" w:hAnsi="Arial" w:cs="Arial"/>
        </w:rPr>
      </w:pPr>
    </w:p>
    <w:p w14:paraId="71F1EEA0" w14:textId="76DF1874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 w:rsidRPr="001D34A0">
        <w:rPr>
          <w:rFonts w:ascii="Arial" w:eastAsia="Arial" w:hAnsi="Arial" w:cs="Arial"/>
        </w:rPr>
        <w:t>Otros servicios</w:t>
      </w:r>
      <w:r>
        <w:rPr>
          <w:rFonts w:ascii="Arial" w:eastAsia="Arial" w:hAnsi="Arial" w:cs="Arial"/>
        </w:rPr>
        <w:t>/notas</w:t>
      </w:r>
      <w:r w:rsidRPr="001D34A0">
        <w:rPr>
          <w:rFonts w:ascii="Arial" w:eastAsia="Arial" w:hAnsi="Arial" w:cs="Arial"/>
        </w:rPr>
        <w:t>: __________________________</w:t>
      </w:r>
      <w:r>
        <w:rPr>
          <w:rFonts w:ascii="Arial" w:eastAsia="Arial" w:hAnsi="Arial" w:cs="Arial"/>
        </w:rPr>
        <w:t>___________________________</w:t>
      </w:r>
    </w:p>
    <w:p w14:paraId="06A54363" w14:textId="0C082D94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41087332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7C381B07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0F71E1E5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1EF3B588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0687E3BF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2638D8DA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6DE3DB17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49BF73B8" w14:textId="66BA345C" w:rsidR="00E915EA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647B5005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69B9B0EC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13C53729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0FE1E92D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68BB2F8C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701C03A5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7DC4BF75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7FF1E8B5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7E7955AC" w14:textId="77777777" w:rsidR="001D34A0" w:rsidRPr="00C46B79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0FD8934F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0297FFDD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1C3F83AD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4BAB34C7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0214983A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6B20AC0E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5F757DC3" w14:textId="77777777" w:rsidR="001D34A0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5639CDAF" w14:textId="46EF92CF" w:rsidR="001D34A0" w:rsidRPr="00C46B79" w:rsidRDefault="001D34A0" w:rsidP="001D34A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</w:t>
      </w:r>
    </w:p>
    <w:sectPr w:rsidR="001D34A0" w:rsidRPr="00C46B79">
      <w:headerReference w:type="default" r:id="rId8"/>
      <w:footerReference w:type="default" r:id="rId9"/>
      <w:headerReference w:type="first" r:id="rId10"/>
      <w:footerReference w:type="first" r:id="rId11"/>
      <w:pgSz w:w="12240" w:h="20160"/>
      <w:pgMar w:top="1440" w:right="1467" w:bottom="1440" w:left="12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32FE3" w14:textId="77777777" w:rsidR="00EF422B" w:rsidRDefault="00EF422B">
      <w:r>
        <w:separator/>
      </w:r>
    </w:p>
  </w:endnote>
  <w:endnote w:type="continuationSeparator" w:id="0">
    <w:p w14:paraId="113F6D37" w14:textId="77777777" w:rsidR="00EF422B" w:rsidRDefault="00EF4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B4AAD40-540E-894D-BDC0-0257C5733B22}"/>
    <w:embedBold r:id="rId2" w:fontKey="{FABC4288-ACB7-F245-AD10-75B1FCB797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88C063-96C7-3349-8938-54E034D9C450}"/>
    <w:embedBold r:id="rId4" w:fontKey="{96E66D59-2CAA-E74A-AA64-77EA16B0C90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DE1F42D-EC70-F644-A7EB-DE579447113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047A65C-D218-2141-B396-9FAC66A535F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A67ED0C8-BA9E-8347-994A-5A761A6629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A8F0B2A-7489-9A44-8E5C-7374DDA959F8}"/>
    <w:embedBold r:id="rId9" w:fontKey="{36431477-4789-1648-86BD-F77D77BF6E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6606E551-10B5-2145-8DC4-06BA445AC3B0}"/>
    <w:embedItalic r:id="rId11" w:fontKey="{42FB9EF8-AAED-AC47-A143-631B4B017D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D68CBFE-9DD6-9F42-844D-E07E5EAB6F75}"/>
    <w:embedBold r:id="rId13" w:fontKey="{D58C784B-361B-A641-9385-5429C1516A2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24A3F7E6-7102-0942-83E7-927F349797F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EA40089A-C408-1A4A-9DCF-297729E772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CBA2F" w14:textId="77777777" w:rsidR="00E915EA" w:rsidRDefault="00E915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8ACC81D" w14:textId="429EB11F" w:rsidR="00E915EA" w:rsidRPr="00C46B79" w:rsidRDefault="00E915EA" w:rsidP="008059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9540"/>
      </w:tabs>
      <w:rPr>
        <w:rFonts w:ascii="Helvetica Neue" w:eastAsia="Helvetica Neue" w:hAnsi="Helvetica Neue" w:cs="Helvetica Neue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FFE1F" w14:textId="74CA85ED" w:rsidR="00E915EA" w:rsidRDefault="00C46B79" w:rsidP="0013432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9540"/>
      </w:tabs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22 </w:t>
    </w:r>
    <w:proofErr w:type="gramStart"/>
    <w:r>
      <w:rPr>
        <w:rFonts w:ascii="Helvetica Neue" w:eastAsia="Helvetica Neue" w:hAnsi="Helvetica Neue" w:cs="Helvetica Neue"/>
        <w:color w:val="000000"/>
        <w:sz w:val="20"/>
        <w:szCs w:val="20"/>
      </w:rPr>
      <w:t>Calle</w:t>
    </w:r>
    <w:proofErr w:type="gramEnd"/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Baldorioty</w:t>
    </w:r>
    <w:r>
      <w:rPr>
        <w:rFonts w:ascii="Helvetica Neue" w:eastAsia="Helvetica Neue" w:hAnsi="Helvetica Neue" w:cs="Helvetica Neue"/>
        <w:color w:val="000000"/>
        <w:sz w:val="20"/>
        <w:szCs w:val="20"/>
      </w:rPr>
      <w:tab/>
    </w:r>
    <w:r>
      <w:rPr>
        <w:rFonts w:ascii="Helvetica Neue" w:eastAsia="Helvetica Neue" w:hAnsi="Helvetica Neue" w:cs="Helvetica Neue"/>
        <w:color w:val="000000"/>
        <w:sz w:val="20"/>
        <w:szCs w:val="20"/>
      </w:rPr>
      <w:tab/>
      <w:t>787-637-0582</w:t>
    </w:r>
  </w:p>
  <w:p w14:paraId="1574CE78" w14:textId="77777777" w:rsidR="00E915EA" w:rsidRDefault="00000000" w:rsidP="0013432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9540"/>
      </w:tabs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color w:val="000000"/>
        <w:sz w:val="20"/>
        <w:szCs w:val="20"/>
      </w:rPr>
      <w:t>Caguas PR 00725</w:t>
    </w:r>
    <w:r>
      <w:rPr>
        <w:rFonts w:ascii="Helvetica Neue" w:eastAsia="Helvetica Neue" w:hAnsi="Helvetica Neue" w:cs="Helvetica Neue"/>
        <w:color w:val="000000"/>
        <w:sz w:val="20"/>
        <w:szCs w:val="20"/>
      </w:rPr>
      <w:tab/>
    </w:r>
    <w:r>
      <w:rPr>
        <w:rFonts w:ascii="Helvetica Neue" w:eastAsia="Helvetica Neue" w:hAnsi="Helvetica Neue" w:cs="Helvetica Neue"/>
        <w:color w:val="000000"/>
        <w:sz w:val="20"/>
        <w:szCs w:val="20"/>
      </w:rPr>
      <w:tab/>
      <w:t>lcdo@melvinquinonez.com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35F40" w14:textId="77777777" w:rsidR="00EF422B" w:rsidRDefault="00EF422B">
      <w:r>
        <w:separator/>
      </w:r>
    </w:p>
  </w:footnote>
  <w:footnote w:type="continuationSeparator" w:id="0">
    <w:p w14:paraId="1E39ABDA" w14:textId="77777777" w:rsidR="00EF422B" w:rsidRDefault="00EF4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2ED3A" w14:textId="05642FAB" w:rsidR="00E915EA" w:rsidRDefault="00E34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>HOJA DE COMPUTO DE HONORARIOS ESTIMADOS</w:t>
    </w:r>
  </w:p>
  <w:p w14:paraId="6E86AD2E" w14:textId="77777777" w:rsidR="00E34C82" w:rsidRDefault="00E34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b/>
        <w:color w:val="000000"/>
        <w:sz w:val="16"/>
        <w:szCs w:val="16"/>
      </w:rPr>
    </w:pPr>
  </w:p>
  <w:p w14:paraId="35DB2B42" w14:textId="77777777" w:rsidR="00E34C82" w:rsidRDefault="00E34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700E0" w14:textId="77777777" w:rsidR="00E915EA" w:rsidRDefault="00E915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4E1CCBBB" w14:textId="37D4757E" w:rsidR="00E915EA" w:rsidRPr="00E34C82" w:rsidRDefault="00E34C82" w:rsidP="008059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9540"/>
      </w:tabs>
      <w:jc w:val="center"/>
      <w:rPr>
        <w:rFonts w:ascii="Helvetica Neue" w:eastAsia="Helvetica Neue" w:hAnsi="Helvetica Neue" w:cs="Helvetica Neue"/>
        <w:b/>
        <w:bCs/>
        <w:color w:val="000000"/>
        <w:sz w:val="52"/>
        <w:szCs w:val="52"/>
      </w:rPr>
    </w:pPr>
    <w:r w:rsidRPr="00E34C82">
      <w:rPr>
        <w:b/>
        <w:bCs/>
        <w:color w:val="000000"/>
        <w:sz w:val="52"/>
        <w:szCs w:val="52"/>
      </w:rPr>
      <w:t>LOGO</w:t>
    </w:r>
  </w:p>
  <w:p w14:paraId="41C0A0F2" w14:textId="77777777" w:rsidR="00E915EA" w:rsidRDefault="00E915EA" w:rsidP="008059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9540"/>
      </w:tabs>
      <w:rPr>
        <w:b/>
        <w:color w:val="000000"/>
      </w:rPr>
    </w:pPr>
  </w:p>
  <w:p w14:paraId="1271046A" w14:textId="77777777" w:rsidR="00E34C82" w:rsidRDefault="00E34C82" w:rsidP="008059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9540"/>
      </w:tabs>
      <w:rPr>
        <w:b/>
        <w:color w:val="000000"/>
      </w:rPr>
    </w:pPr>
  </w:p>
  <w:p w14:paraId="1CE9719D" w14:textId="77777777" w:rsidR="00E34C82" w:rsidRDefault="00E34C82" w:rsidP="008059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9540"/>
      </w:tabs>
      <w:rPr>
        <w:b/>
        <w:color w:val="000000"/>
      </w:rPr>
    </w:pPr>
  </w:p>
  <w:p w14:paraId="3417AD31" w14:textId="77777777" w:rsidR="00E34C82" w:rsidRDefault="00E34C82" w:rsidP="008059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9540"/>
      </w:tabs>
      <w:rPr>
        <w:b/>
        <w:color w:val="000000"/>
      </w:rPr>
    </w:pPr>
  </w:p>
  <w:p w14:paraId="63F753EC" w14:textId="77777777" w:rsidR="00E34C82" w:rsidRDefault="00E34C82" w:rsidP="008059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9540"/>
      </w:tabs>
      <w:rPr>
        <w:b/>
        <w:color w:val="000000"/>
      </w:rPr>
    </w:pPr>
  </w:p>
  <w:p w14:paraId="293EDCEF" w14:textId="77777777" w:rsidR="00E34C82" w:rsidRDefault="00E34C82" w:rsidP="008059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9540"/>
      </w:tabs>
      <w:rPr>
        <w:b/>
        <w:color w:val="000000"/>
      </w:rPr>
    </w:pPr>
  </w:p>
  <w:p w14:paraId="7CFD6329" w14:textId="5626FB9D" w:rsidR="00E915EA" w:rsidRDefault="0013432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HOJA DE ESTIMADO DE COSTOS – TRÁMITE SUCESORAL</w:t>
    </w:r>
  </w:p>
  <w:p w14:paraId="110A9978" w14:textId="77777777" w:rsidR="0013432C" w:rsidRDefault="0013432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</w:rPr>
    </w:pPr>
  </w:p>
  <w:p w14:paraId="5FE347C9" w14:textId="02D6A6A7" w:rsidR="0013432C" w:rsidRDefault="0013432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 xml:space="preserve">*Este documento es para uso interno y exclusivo del Despacho </w:t>
    </w:r>
    <w:proofErr w:type="gramStart"/>
    <w:r>
      <w:rPr>
        <w:rFonts w:ascii="Arial" w:eastAsia="Arial" w:hAnsi="Arial" w:cs="Arial"/>
        <w:b/>
        <w:color w:val="000000"/>
      </w:rPr>
      <w:t>Legal.*</w:t>
    </w:r>
    <w:proofErr w:type="gramEnd"/>
    <w:r>
      <w:rPr>
        <w:rFonts w:ascii="Arial" w:eastAsia="Arial" w:hAnsi="Arial" w:cs="Arial"/>
        <w:b/>
        <w:color w:val="000000"/>
      </w:rPr>
      <w:t xml:space="preserve">*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6974"/>
    <w:multiLevelType w:val="multilevel"/>
    <w:tmpl w:val="8D068714"/>
    <w:lvl w:ilvl="0">
      <w:start w:val="1"/>
      <w:numFmt w:val="lowerRoman"/>
      <w:lvlText w:val="%1."/>
      <w:lvlJc w:val="right"/>
      <w:pPr>
        <w:ind w:left="3060" w:hanging="180"/>
      </w:p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05FA7779"/>
    <w:multiLevelType w:val="multilevel"/>
    <w:tmpl w:val="9084A682"/>
    <w:lvl w:ilvl="0">
      <w:start w:val="1"/>
      <w:numFmt w:val="lowerLetter"/>
      <w:lvlText w:val="%1."/>
      <w:lvlJc w:val="right"/>
      <w:pPr>
        <w:ind w:left="3060" w:hanging="1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2" w15:restartNumberingAfterBreak="0">
    <w:nsid w:val="0D966F64"/>
    <w:multiLevelType w:val="hybridMultilevel"/>
    <w:tmpl w:val="5720BC38"/>
    <w:lvl w:ilvl="0" w:tplc="04090019">
      <w:start w:val="1"/>
      <w:numFmt w:val="lowerLetter"/>
      <w:lvlText w:val="%1."/>
      <w:lvlJc w:val="left"/>
      <w:pPr>
        <w:ind w:left="3428" w:hanging="360"/>
      </w:pPr>
    </w:lvl>
    <w:lvl w:ilvl="1" w:tplc="04090019" w:tentative="1">
      <w:start w:val="1"/>
      <w:numFmt w:val="lowerLetter"/>
      <w:lvlText w:val="%2."/>
      <w:lvlJc w:val="left"/>
      <w:pPr>
        <w:ind w:left="4148" w:hanging="360"/>
      </w:pPr>
    </w:lvl>
    <w:lvl w:ilvl="2" w:tplc="0409001B" w:tentative="1">
      <w:start w:val="1"/>
      <w:numFmt w:val="lowerRoman"/>
      <w:lvlText w:val="%3."/>
      <w:lvlJc w:val="right"/>
      <w:pPr>
        <w:ind w:left="4868" w:hanging="180"/>
      </w:pPr>
    </w:lvl>
    <w:lvl w:ilvl="3" w:tplc="0409000F" w:tentative="1">
      <w:start w:val="1"/>
      <w:numFmt w:val="decimal"/>
      <w:lvlText w:val="%4."/>
      <w:lvlJc w:val="left"/>
      <w:pPr>
        <w:ind w:left="5588" w:hanging="360"/>
      </w:pPr>
    </w:lvl>
    <w:lvl w:ilvl="4" w:tplc="04090019" w:tentative="1">
      <w:start w:val="1"/>
      <w:numFmt w:val="lowerLetter"/>
      <w:lvlText w:val="%5."/>
      <w:lvlJc w:val="left"/>
      <w:pPr>
        <w:ind w:left="6308" w:hanging="360"/>
      </w:pPr>
    </w:lvl>
    <w:lvl w:ilvl="5" w:tplc="0409001B" w:tentative="1">
      <w:start w:val="1"/>
      <w:numFmt w:val="lowerRoman"/>
      <w:lvlText w:val="%6."/>
      <w:lvlJc w:val="right"/>
      <w:pPr>
        <w:ind w:left="7028" w:hanging="180"/>
      </w:pPr>
    </w:lvl>
    <w:lvl w:ilvl="6" w:tplc="0409000F" w:tentative="1">
      <w:start w:val="1"/>
      <w:numFmt w:val="decimal"/>
      <w:lvlText w:val="%7."/>
      <w:lvlJc w:val="left"/>
      <w:pPr>
        <w:ind w:left="7748" w:hanging="360"/>
      </w:pPr>
    </w:lvl>
    <w:lvl w:ilvl="7" w:tplc="04090019" w:tentative="1">
      <w:start w:val="1"/>
      <w:numFmt w:val="lowerLetter"/>
      <w:lvlText w:val="%8."/>
      <w:lvlJc w:val="left"/>
      <w:pPr>
        <w:ind w:left="8468" w:hanging="360"/>
      </w:pPr>
    </w:lvl>
    <w:lvl w:ilvl="8" w:tplc="0409001B" w:tentative="1">
      <w:start w:val="1"/>
      <w:numFmt w:val="lowerRoman"/>
      <w:lvlText w:val="%9."/>
      <w:lvlJc w:val="right"/>
      <w:pPr>
        <w:ind w:left="9188" w:hanging="180"/>
      </w:pPr>
    </w:lvl>
  </w:abstractNum>
  <w:abstractNum w:abstractNumId="3" w15:restartNumberingAfterBreak="0">
    <w:nsid w:val="0DCE4601"/>
    <w:multiLevelType w:val="multilevel"/>
    <w:tmpl w:val="9084A682"/>
    <w:lvl w:ilvl="0">
      <w:start w:val="1"/>
      <w:numFmt w:val="lowerLetter"/>
      <w:lvlText w:val="%1."/>
      <w:lvlJc w:val="right"/>
      <w:pPr>
        <w:ind w:left="3060" w:hanging="1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4" w15:restartNumberingAfterBreak="0">
    <w:nsid w:val="15743929"/>
    <w:multiLevelType w:val="hybridMultilevel"/>
    <w:tmpl w:val="0DDC0FD6"/>
    <w:lvl w:ilvl="0" w:tplc="3EEC6862">
      <w:start w:val="1"/>
      <w:numFmt w:val="lowerLetter"/>
      <w:lvlText w:val="%1."/>
      <w:lvlJc w:val="left"/>
      <w:pPr>
        <w:ind w:left="144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C56D2"/>
    <w:multiLevelType w:val="hybridMultilevel"/>
    <w:tmpl w:val="F572E2C2"/>
    <w:lvl w:ilvl="0" w:tplc="C4DA5B3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EEC6862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04250"/>
    <w:multiLevelType w:val="hybridMultilevel"/>
    <w:tmpl w:val="2C52A3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60C57"/>
    <w:multiLevelType w:val="hybridMultilevel"/>
    <w:tmpl w:val="477A8224"/>
    <w:lvl w:ilvl="0" w:tplc="04090019">
      <w:start w:val="1"/>
      <w:numFmt w:val="lowerLetter"/>
      <w:lvlText w:val="%1."/>
      <w:lvlJc w:val="left"/>
      <w:pPr>
        <w:ind w:left="1808" w:hanging="360"/>
      </w:pPr>
    </w:lvl>
    <w:lvl w:ilvl="1" w:tplc="04090019" w:tentative="1">
      <w:start w:val="1"/>
      <w:numFmt w:val="lowerLetter"/>
      <w:lvlText w:val="%2."/>
      <w:lvlJc w:val="left"/>
      <w:pPr>
        <w:ind w:left="2528" w:hanging="360"/>
      </w:pPr>
    </w:lvl>
    <w:lvl w:ilvl="2" w:tplc="0409001B" w:tentative="1">
      <w:start w:val="1"/>
      <w:numFmt w:val="lowerRoman"/>
      <w:lvlText w:val="%3."/>
      <w:lvlJc w:val="right"/>
      <w:pPr>
        <w:ind w:left="3248" w:hanging="180"/>
      </w:pPr>
    </w:lvl>
    <w:lvl w:ilvl="3" w:tplc="0409000F" w:tentative="1">
      <w:start w:val="1"/>
      <w:numFmt w:val="decimal"/>
      <w:lvlText w:val="%4."/>
      <w:lvlJc w:val="left"/>
      <w:pPr>
        <w:ind w:left="3968" w:hanging="360"/>
      </w:pPr>
    </w:lvl>
    <w:lvl w:ilvl="4" w:tplc="04090019">
      <w:start w:val="1"/>
      <w:numFmt w:val="lowerLetter"/>
      <w:lvlText w:val="%5."/>
      <w:lvlJc w:val="left"/>
      <w:pPr>
        <w:ind w:left="4688" w:hanging="360"/>
      </w:pPr>
    </w:lvl>
    <w:lvl w:ilvl="5" w:tplc="0409001B" w:tentative="1">
      <w:start w:val="1"/>
      <w:numFmt w:val="lowerRoman"/>
      <w:lvlText w:val="%6."/>
      <w:lvlJc w:val="right"/>
      <w:pPr>
        <w:ind w:left="5408" w:hanging="180"/>
      </w:pPr>
    </w:lvl>
    <w:lvl w:ilvl="6" w:tplc="0409000F" w:tentative="1">
      <w:start w:val="1"/>
      <w:numFmt w:val="decimal"/>
      <w:lvlText w:val="%7."/>
      <w:lvlJc w:val="left"/>
      <w:pPr>
        <w:ind w:left="6128" w:hanging="360"/>
      </w:pPr>
    </w:lvl>
    <w:lvl w:ilvl="7" w:tplc="04090019" w:tentative="1">
      <w:start w:val="1"/>
      <w:numFmt w:val="lowerLetter"/>
      <w:lvlText w:val="%8."/>
      <w:lvlJc w:val="left"/>
      <w:pPr>
        <w:ind w:left="6848" w:hanging="360"/>
      </w:pPr>
    </w:lvl>
    <w:lvl w:ilvl="8" w:tplc="0409001B" w:tentative="1">
      <w:start w:val="1"/>
      <w:numFmt w:val="lowerRoman"/>
      <w:lvlText w:val="%9."/>
      <w:lvlJc w:val="right"/>
      <w:pPr>
        <w:ind w:left="7568" w:hanging="180"/>
      </w:pPr>
    </w:lvl>
  </w:abstractNum>
  <w:abstractNum w:abstractNumId="8" w15:restartNumberingAfterBreak="0">
    <w:nsid w:val="28CC5126"/>
    <w:multiLevelType w:val="hybridMultilevel"/>
    <w:tmpl w:val="60C26BDE"/>
    <w:lvl w:ilvl="0" w:tplc="0AB648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A2556C"/>
    <w:multiLevelType w:val="hybridMultilevel"/>
    <w:tmpl w:val="A6A0B752"/>
    <w:lvl w:ilvl="0" w:tplc="04090019">
      <w:start w:val="1"/>
      <w:numFmt w:val="lowerLetter"/>
      <w:lvlText w:val="%1."/>
      <w:lvlJc w:val="left"/>
      <w:pPr>
        <w:ind w:left="5048" w:hanging="360"/>
      </w:pPr>
    </w:lvl>
    <w:lvl w:ilvl="1" w:tplc="04090019" w:tentative="1">
      <w:start w:val="1"/>
      <w:numFmt w:val="lowerLetter"/>
      <w:lvlText w:val="%2."/>
      <w:lvlJc w:val="left"/>
      <w:pPr>
        <w:ind w:left="5768" w:hanging="360"/>
      </w:pPr>
    </w:lvl>
    <w:lvl w:ilvl="2" w:tplc="0409001B" w:tentative="1">
      <w:start w:val="1"/>
      <w:numFmt w:val="lowerRoman"/>
      <w:lvlText w:val="%3."/>
      <w:lvlJc w:val="right"/>
      <w:pPr>
        <w:ind w:left="6488" w:hanging="180"/>
      </w:pPr>
    </w:lvl>
    <w:lvl w:ilvl="3" w:tplc="0409000F" w:tentative="1">
      <w:start w:val="1"/>
      <w:numFmt w:val="decimal"/>
      <w:lvlText w:val="%4."/>
      <w:lvlJc w:val="left"/>
      <w:pPr>
        <w:ind w:left="7208" w:hanging="360"/>
      </w:pPr>
    </w:lvl>
    <w:lvl w:ilvl="4" w:tplc="04090019" w:tentative="1">
      <w:start w:val="1"/>
      <w:numFmt w:val="lowerLetter"/>
      <w:lvlText w:val="%5."/>
      <w:lvlJc w:val="left"/>
      <w:pPr>
        <w:ind w:left="7928" w:hanging="360"/>
      </w:pPr>
    </w:lvl>
    <w:lvl w:ilvl="5" w:tplc="0409001B" w:tentative="1">
      <w:start w:val="1"/>
      <w:numFmt w:val="lowerRoman"/>
      <w:lvlText w:val="%6."/>
      <w:lvlJc w:val="right"/>
      <w:pPr>
        <w:ind w:left="8648" w:hanging="180"/>
      </w:pPr>
    </w:lvl>
    <w:lvl w:ilvl="6" w:tplc="0409000F" w:tentative="1">
      <w:start w:val="1"/>
      <w:numFmt w:val="decimal"/>
      <w:lvlText w:val="%7."/>
      <w:lvlJc w:val="left"/>
      <w:pPr>
        <w:ind w:left="9368" w:hanging="360"/>
      </w:pPr>
    </w:lvl>
    <w:lvl w:ilvl="7" w:tplc="04090019" w:tentative="1">
      <w:start w:val="1"/>
      <w:numFmt w:val="lowerLetter"/>
      <w:lvlText w:val="%8."/>
      <w:lvlJc w:val="left"/>
      <w:pPr>
        <w:ind w:left="10088" w:hanging="360"/>
      </w:pPr>
    </w:lvl>
    <w:lvl w:ilvl="8" w:tplc="0409001B" w:tentative="1">
      <w:start w:val="1"/>
      <w:numFmt w:val="lowerRoman"/>
      <w:lvlText w:val="%9."/>
      <w:lvlJc w:val="right"/>
      <w:pPr>
        <w:ind w:left="10808" w:hanging="180"/>
      </w:pPr>
    </w:lvl>
  </w:abstractNum>
  <w:abstractNum w:abstractNumId="10" w15:restartNumberingAfterBreak="0">
    <w:nsid w:val="335627BB"/>
    <w:multiLevelType w:val="hybridMultilevel"/>
    <w:tmpl w:val="70EA4C56"/>
    <w:lvl w:ilvl="0" w:tplc="C9CC1A8A">
      <w:start w:val="4"/>
      <w:numFmt w:val="bullet"/>
      <w:lvlText w:val="-"/>
      <w:lvlJc w:val="left"/>
      <w:pPr>
        <w:ind w:left="186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425619E5"/>
    <w:multiLevelType w:val="multilevel"/>
    <w:tmpl w:val="5E9608C8"/>
    <w:lvl w:ilvl="0">
      <w:start w:val="1"/>
      <w:numFmt w:val="upperRoman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D0533"/>
    <w:multiLevelType w:val="multilevel"/>
    <w:tmpl w:val="464EADCE"/>
    <w:lvl w:ilvl="0">
      <w:start w:val="1"/>
      <w:numFmt w:val="lowerLetter"/>
      <w:lvlText w:val="%1."/>
      <w:lvlJc w:val="left"/>
      <w:pPr>
        <w:ind w:left="3960" w:hanging="360"/>
      </w:pPr>
    </w:lvl>
    <w:lvl w:ilvl="1">
      <w:start w:val="1"/>
      <w:numFmt w:val="lowerLetter"/>
      <w:lvlText w:val="%2."/>
      <w:lvlJc w:val="left"/>
      <w:pPr>
        <w:ind w:left="4680" w:hanging="360"/>
      </w:pPr>
    </w:lvl>
    <w:lvl w:ilvl="2">
      <w:start w:val="1"/>
      <w:numFmt w:val="lowerRoman"/>
      <w:lvlText w:val="%3."/>
      <w:lvlJc w:val="right"/>
      <w:pPr>
        <w:ind w:left="5400" w:hanging="180"/>
      </w:pPr>
    </w:lvl>
    <w:lvl w:ilvl="3">
      <w:start w:val="1"/>
      <w:numFmt w:val="decimal"/>
      <w:lvlText w:val="%4."/>
      <w:lvlJc w:val="left"/>
      <w:pPr>
        <w:ind w:left="6120" w:hanging="360"/>
      </w:pPr>
    </w:lvl>
    <w:lvl w:ilvl="4">
      <w:start w:val="1"/>
      <w:numFmt w:val="lowerLetter"/>
      <w:lvlText w:val="%5."/>
      <w:lvlJc w:val="left"/>
      <w:pPr>
        <w:ind w:left="6840" w:hanging="360"/>
      </w:pPr>
    </w:lvl>
    <w:lvl w:ilvl="5">
      <w:start w:val="1"/>
      <w:numFmt w:val="lowerRoman"/>
      <w:lvlText w:val="%6."/>
      <w:lvlJc w:val="right"/>
      <w:pPr>
        <w:ind w:left="7560" w:hanging="180"/>
      </w:pPr>
    </w:lvl>
    <w:lvl w:ilvl="6">
      <w:start w:val="1"/>
      <w:numFmt w:val="decimal"/>
      <w:lvlText w:val="%7."/>
      <w:lvlJc w:val="left"/>
      <w:pPr>
        <w:ind w:left="8280" w:hanging="360"/>
      </w:pPr>
    </w:lvl>
    <w:lvl w:ilvl="7">
      <w:start w:val="1"/>
      <w:numFmt w:val="lowerLetter"/>
      <w:lvlText w:val="%8."/>
      <w:lvlJc w:val="left"/>
      <w:pPr>
        <w:ind w:left="9000" w:hanging="360"/>
      </w:pPr>
    </w:lvl>
    <w:lvl w:ilvl="8">
      <w:start w:val="1"/>
      <w:numFmt w:val="lowerRoman"/>
      <w:lvlText w:val="%9."/>
      <w:lvlJc w:val="right"/>
      <w:pPr>
        <w:ind w:left="9720" w:hanging="180"/>
      </w:pPr>
    </w:lvl>
  </w:abstractNum>
  <w:abstractNum w:abstractNumId="13" w15:restartNumberingAfterBreak="0">
    <w:nsid w:val="4EC93E32"/>
    <w:multiLevelType w:val="hybridMultilevel"/>
    <w:tmpl w:val="477A8224"/>
    <w:lvl w:ilvl="0" w:tplc="FFFFFFFF">
      <w:start w:val="1"/>
      <w:numFmt w:val="lowerLetter"/>
      <w:lvlText w:val="%1."/>
      <w:lvlJc w:val="left"/>
      <w:pPr>
        <w:ind w:left="1808" w:hanging="360"/>
      </w:pPr>
    </w:lvl>
    <w:lvl w:ilvl="1" w:tplc="FFFFFFFF" w:tentative="1">
      <w:start w:val="1"/>
      <w:numFmt w:val="lowerLetter"/>
      <w:lvlText w:val="%2."/>
      <w:lvlJc w:val="left"/>
      <w:pPr>
        <w:ind w:left="2528" w:hanging="360"/>
      </w:pPr>
    </w:lvl>
    <w:lvl w:ilvl="2" w:tplc="FFFFFFFF" w:tentative="1">
      <w:start w:val="1"/>
      <w:numFmt w:val="lowerRoman"/>
      <w:lvlText w:val="%3."/>
      <w:lvlJc w:val="right"/>
      <w:pPr>
        <w:ind w:left="3248" w:hanging="180"/>
      </w:pPr>
    </w:lvl>
    <w:lvl w:ilvl="3" w:tplc="FFFFFFFF" w:tentative="1">
      <w:start w:val="1"/>
      <w:numFmt w:val="decimal"/>
      <w:lvlText w:val="%4."/>
      <w:lvlJc w:val="left"/>
      <w:pPr>
        <w:ind w:left="3968" w:hanging="360"/>
      </w:pPr>
    </w:lvl>
    <w:lvl w:ilvl="4" w:tplc="FFFFFFFF">
      <w:start w:val="1"/>
      <w:numFmt w:val="lowerLetter"/>
      <w:lvlText w:val="%5."/>
      <w:lvlJc w:val="left"/>
      <w:pPr>
        <w:ind w:left="4688" w:hanging="360"/>
      </w:pPr>
    </w:lvl>
    <w:lvl w:ilvl="5" w:tplc="FFFFFFFF" w:tentative="1">
      <w:start w:val="1"/>
      <w:numFmt w:val="lowerRoman"/>
      <w:lvlText w:val="%6."/>
      <w:lvlJc w:val="right"/>
      <w:pPr>
        <w:ind w:left="5408" w:hanging="180"/>
      </w:pPr>
    </w:lvl>
    <w:lvl w:ilvl="6" w:tplc="FFFFFFFF" w:tentative="1">
      <w:start w:val="1"/>
      <w:numFmt w:val="decimal"/>
      <w:lvlText w:val="%7."/>
      <w:lvlJc w:val="left"/>
      <w:pPr>
        <w:ind w:left="6128" w:hanging="360"/>
      </w:pPr>
    </w:lvl>
    <w:lvl w:ilvl="7" w:tplc="FFFFFFFF" w:tentative="1">
      <w:start w:val="1"/>
      <w:numFmt w:val="lowerLetter"/>
      <w:lvlText w:val="%8."/>
      <w:lvlJc w:val="left"/>
      <w:pPr>
        <w:ind w:left="6848" w:hanging="360"/>
      </w:pPr>
    </w:lvl>
    <w:lvl w:ilvl="8" w:tplc="FFFFFFFF" w:tentative="1">
      <w:start w:val="1"/>
      <w:numFmt w:val="lowerRoman"/>
      <w:lvlText w:val="%9."/>
      <w:lvlJc w:val="right"/>
      <w:pPr>
        <w:ind w:left="7568" w:hanging="180"/>
      </w:pPr>
    </w:lvl>
  </w:abstractNum>
  <w:abstractNum w:abstractNumId="14" w15:restartNumberingAfterBreak="0">
    <w:nsid w:val="4FCB63D5"/>
    <w:multiLevelType w:val="hybridMultilevel"/>
    <w:tmpl w:val="632C0E66"/>
    <w:lvl w:ilvl="0" w:tplc="3EEC6862">
      <w:start w:val="1"/>
      <w:numFmt w:val="lowerLetter"/>
      <w:lvlText w:val="%1."/>
      <w:lvlJc w:val="left"/>
      <w:pPr>
        <w:ind w:left="144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B6095C"/>
    <w:multiLevelType w:val="multilevel"/>
    <w:tmpl w:val="0A2CBB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D315D"/>
    <w:multiLevelType w:val="multilevel"/>
    <w:tmpl w:val="0A2CBB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286B0C"/>
    <w:multiLevelType w:val="hybridMultilevel"/>
    <w:tmpl w:val="477A8224"/>
    <w:lvl w:ilvl="0" w:tplc="FFFFFFFF">
      <w:start w:val="1"/>
      <w:numFmt w:val="lowerLetter"/>
      <w:lvlText w:val="%1."/>
      <w:lvlJc w:val="left"/>
      <w:pPr>
        <w:ind w:left="1808" w:hanging="360"/>
      </w:pPr>
    </w:lvl>
    <w:lvl w:ilvl="1" w:tplc="FFFFFFFF" w:tentative="1">
      <w:start w:val="1"/>
      <w:numFmt w:val="lowerLetter"/>
      <w:lvlText w:val="%2."/>
      <w:lvlJc w:val="left"/>
      <w:pPr>
        <w:ind w:left="2528" w:hanging="360"/>
      </w:pPr>
    </w:lvl>
    <w:lvl w:ilvl="2" w:tplc="FFFFFFFF" w:tentative="1">
      <w:start w:val="1"/>
      <w:numFmt w:val="lowerRoman"/>
      <w:lvlText w:val="%3."/>
      <w:lvlJc w:val="right"/>
      <w:pPr>
        <w:ind w:left="3248" w:hanging="180"/>
      </w:pPr>
    </w:lvl>
    <w:lvl w:ilvl="3" w:tplc="FFFFFFFF" w:tentative="1">
      <w:start w:val="1"/>
      <w:numFmt w:val="decimal"/>
      <w:lvlText w:val="%4."/>
      <w:lvlJc w:val="left"/>
      <w:pPr>
        <w:ind w:left="3968" w:hanging="360"/>
      </w:pPr>
    </w:lvl>
    <w:lvl w:ilvl="4" w:tplc="FFFFFFFF">
      <w:start w:val="1"/>
      <w:numFmt w:val="lowerLetter"/>
      <w:lvlText w:val="%5."/>
      <w:lvlJc w:val="left"/>
      <w:pPr>
        <w:ind w:left="4688" w:hanging="360"/>
      </w:pPr>
    </w:lvl>
    <w:lvl w:ilvl="5" w:tplc="FFFFFFFF" w:tentative="1">
      <w:start w:val="1"/>
      <w:numFmt w:val="lowerRoman"/>
      <w:lvlText w:val="%6."/>
      <w:lvlJc w:val="right"/>
      <w:pPr>
        <w:ind w:left="5408" w:hanging="180"/>
      </w:pPr>
    </w:lvl>
    <w:lvl w:ilvl="6" w:tplc="FFFFFFFF" w:tentative="1">
      <w:start w:val="1"/>
      <w:numFmt w:val="decimal"/>
      <w:lvlText w:val="%7."/>
      <w:lvlJc w:val="left"/>
      <w:pPr>
        <w:ind w:left="6128" w:hanging="360"/>
      </w:pPr>
    </w:lvl>
    <w:lvl w:ilvl="7" w:tplc="FFFFFFFF" w:tentative="1">
      <w:start w:val="1"/>
      <w:numFmt w:val="lowerLetter"/>
      <w:lvlText w:val="%8."/>
      <w:lvlJc w:val="left"/>
      <w:pPr>
        <w:ind w:left="6848" w:hanging="360"/>
      </w:pPr>
    </w:lvl>
    <w:lvl w:ilvl="8" w:tplc="FFFFFFFF" w:tentative="1">
      <w:start w:val="1"/>
      <w:numFmt w:val="lowerRoman"/>
      <w:lvlText w:val="%9."/>
      <w:lvlJc w:val="right"/>
      <w:pPr>
        <w:ind w:left="7568" w:hanging="180"/>
      </w:pPr>
    </w:lvl>
  </w:abstractNum>
  <w:abstractNum w:abstractNumId="18" w15:restartNumberingAfterBreak="0">
    <w:nsid w:val="7A847C14"/>
    <w:multiLevelType w:val="multilevel"/>
    <w:tmpl w:val="9084A682"/>
    <w:lvl w:ilvl="0">
      <w:start w:val="1"/>
      <w:numFmt w:val="lowerLetter"/>
      <w:lvlText w:val="%1."/>
      <w:lvlJc w:val="right"/>
      <w:pPr>
        <w:ind w:left="3060" w:hanging="1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num w:numId="1" w16cid:durableId="1403798065">
    <w:abstractNumId w:val="12"/>
  </w:num>
  <w:num w:numId="2" w16cid:durableId="1320961757">
    <w:abstractNumId w:val="11"/>
  </w:num>
  <w:num w:numId="3" w16cid:durableId="687173037">
    <w:abstractNumId w:val="16"/>
  </w:num>
  <w:num w:numId="4" w16cid:durableId="1592738105">
    <w:abstractNumId w:val="3"/>
  </w:num>
  <w:num w:numId="5" w16cid:durableId="1757945812">
    <w:abstractNumId w:val="0"/>
  </w:num>
  <w:num w:numId="6" w16cid:durableId="1021202793">
    <w:abstractNumId w:val="15"/>
  </w:num>
  <w:num w:numId="7" w16cid:durableId="1668901244">
    <w:abstractNumId w:val="5"/>
  </w:num>
  <w:num w:numId="8" w16cid:durableId="1098062221">
    <w:abstractNumId w:val="10"/>
  </w:num>
  <w:num w:numId="9" w16cid:durableId="286592801">
    <w:abstractNumId w:val="6"/>
  </w:num>
  <w:num w:numId="10" w16cid:durableId="1309826063">
    <w:abstractNumId w:val="8"/>
  </w:num>
  <w:num w:numId="11" w16cid:durableId="643896318">
    <w:abstractNumId w:val="7"/>
  </w:num>
  <w:num w:numId="12" w16cid:durableId="1291135705">
    <w:abstractNumId w:val="2"/>
  </w:num>
  <w:num w:numId="13" w16cid:durableId="992873517">
    <w:abstractNumId w:val="13"/>
  </w:num>
  <w:num w:numId="14" w16cid:durableId="1150706064">
    <w:abstractNumId w:val="9"/>
  </w:num>
  <w:num w:numId="15" w16cid:durableId="167063982">
    <w:abstractNumId w:val="17"/>
  </w:num>
  <w:num w:numId="16" w16cid:durableId="1817186722">
    <w:abstractNumId w:val="18"/>
  </w:num>
  <w:num w:numId="17" w16cid:durableId="1023555207">
    <w:abstractNumId w:val="1"/>
  </w:num>
  <w:num w:numId="18" w16cid:durableId="1369910808">
    <w:abstractNumId w:val="4"/>
  </w:num>
  <w:num w:numId="19" w16cid:durableId="7738623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5EA"/>
    <w:rsid w:val="001223A5"/>
    <w:rsid w:val="00132C07"/>
    <w:rsid w:val="0013432C"/>
    <w:rsid w:val="001D34A0"/>
    <w:rsid w:val="002432BE"/>
    <w:rsid w:val="0026661D"/>
    <w:rsid w:val="00497FBE"/>
    <w:rsid w:val="00577EC9"/>
    <w:rsid w:val="006A1637"/>
    <w:rsid w:val="006D1AF7"/>
    <w:rsid w:val="007270DA"/>
    <w:rsid w:val="0073117C"/>
    <w:rsid w:val="00753E42"/>
    <w:rsid w:val="007B6957"/>
    <w:rsid w:val="008059BD"/>
    <w:rsid w:val="00845BA5"/>
    <w:rsid w:val="00B05059"/>
    <w:rsid w:val="00B57847"/>
    <w:rsid w:val="00B80D9A"/>
    <w:rsid w:val="00B8789F"/>
    <w:rsid w:val="00BB6E94"/>
    <w:rsid w:val="00C1251A"/>
    <w:rsid w:val="00C46B79"/>
    <w:rsid w:val="00C55705"/>
    <w:rsid w:val="00CF36EE"/>
    <w:rsid w:val="00E34C82"/>
    <w:rsid w:val="00E915EA"/>
    <w:rsid w:val="00EA02D0"/>
    <w:rsid w:val="00EF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754864"/>
  <w15:docId w15:val="{43611160-E0F1-9B47-BA58-4BD197D0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AA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44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06C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344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06C"/>
    <w:rPr>
      <w:lang w:val="es-ES_tradnl"/>
    </w:rPr>
  </w:style>
  <w:style w:type="character" w:styleId="Hyperlink">
    <w:name w:val="Hyperlink"/>
    <w:basedOn w:val="DefaultParagraphFont"/>
    <w:uiPriority w:val="99"/>
    <w:unhideWhenUsed/>
    <w:rsid w:val="004937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373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6E56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56E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C33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RCoC7ZpuV8d9l+F32Z1c+GiF0w==">CgMxLjAyCWlkLmdqZGd4czgAciExNlBJdDQzdS1jQU5Db0lzaTVyVzFXM1Y2ODU3aGZFY1M=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1205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Melvin J Quinonez Medina</dc:creator>
  <cp:lastModifiedBy>Quiñonez Medina, Melvin J.</cp:lastModifiedBy>
  <cp:revision>3</cp:revision>
  <dcterms:created xsi:type="dcterms:W3CDTF">2026-06-17T21:40:00Z</dcterms:created>
  <dcterms:modified xsi:type="dcterms:W3CDTF">2026-06-19T20:18:00Z</dcterms:modified>
</cp:coreProperties>
</file>